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B4686" w:rsidRPr="003D6AF3" w:rsidRDefault="00BB4686" w:rsidP="004C75E4">
      <w:pPr>
        <w:shd w:val="clear" w:color="auto" w:fill="FFFFFF"/>
        <w:spacing w:after="0" w:line="240" w:lineRule="auto"/>
        <w:jc w:val="center"/>
        <w:outlineLvl w:val="0"/>
        <w:rPr>
          <w:rFonts w:ascii="Ubuntu" w:eastAsia="Times New Roman" w:hAnsi="Ubuntu" w:cs="Times New Roman"/>
          <w:b/>
          <w:bCs/>
          <w:color w:val="000000" w:themeColor="text1"/>
          <w:kern w:val="36"/>
          <w:sz w:val="38"/>
          <w:szCs w:val="48"/>
          <w:lang w:eastAsia="uk-UA"/>
        </w:rPr>
      </w:pPr>
      <w:r w:rsidRPr="003D6AF3">
        <w:rPr>
          <w:rFonts w:ascii="Ubuntu" w:eastAsia="Times New Roman" w:hAnsi="Ubuntu" w:cs="Times New Roman"/>
          <w:b/>
          <w:bCs/>
          <w:color w:val="000000" w:themeColor="text1"/>
          <w:kern w:val="36"/>
          <w:sz w:val="38"/>
          <w:szCs w:val="48"/>
          <w:lang w:eastAsia="uk-UA"/>
        </w:rPr>
        <w:t>Самоушкодження: як батькам підтримати дитину</w:t>
      </w:r>
    </w:p>
    <w:p w:rsidR="003D6AF3" w:rsidRDefault="003D6AF3" w:rsidP="004C75E4">
      <w:pPr>
        <w:shd w:val="clear" w:color="auto" w:fill="FFFFFF"/>
        <w:spacing w:after="0" w:line="240" w:lineRule="auto"/>
        <w:rPr>
          <w:rFonts w:ascii="Ubuntu" w:eastAsia="Times New Roman" w:hAnsi="Ubuntu" w:cs="Times New Roman"/>
          <w:sz w:val="24"/>
          <w:szCs w:val="24"/>
          <w:lang w:eastAsia="uk-UA"/>
        </w:rPr>
      </w:pPr>
    </w:p>
    <w:p w:rsidR="00BB4686" w:rsidRPr="00BB4686" w:rsidRDefault="00BB4686" w:rsidP="003D6AF3">
      <w:pPr>
        <w:shd w:val="clear" w:color="auto" w:fill="FFFFFF"/>
        <w:spacing w:after="0" w:line="240" w:lineRule="auto"/>
        <w:ind w:firstLine="708"/>
        <w:jc w:val="both"/>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Для багатьох підлітків </w:t>
      </w:r>
      <w:proofErr w:type="spellStart"/>
      <w:r w:rsidRPr="00BB4686">
        <w:rPr>
          <w:rFonts w:ascii="Ubuntu" w:eastAsia="Times New Roman" w:hAnsi="Ubuntu" w:cs="Times New Roman"/>
          <w:sz w:val="24"/>
          <w:szCs w:val="24"/>
          <w:lang w:eastAsia="uk-UA"/>
        </w:rPr>
        <w:t>самоушкодження</w:t>
      </w:r>
      <w:proofErr w:type="spellEnd"/>
      <w:r w:rsidRPr="00BB4686">
        <w:rPr>
          <w:rFonts w:ascii="Ubuntu" w:eastAsia="Times New Roman" w:hAnsi="Ubuntu" w:cs="Times New Roman"/>
          <w:sz w:val="24"/>
          <w:szCs w:val="24"/>
          <w:lang w:eastAsia="uk-UA"/>
        </w:rPr>
        <w:t> це— єдиний метод, який вони знайшли для того, щоб впоратися з проблемами у своєму житті.</w:t>
      </w:r>
    </w:p>
    <w:p w:rsidR="00BB4686" w:rsidRPr="00BB4686" w:rsidRDefault="00BB4686" w:rsidP="003D6AF3">
      <w:pPr>
        <w:shd w:val="clear" w:color="auto" w:fill="FFFFFF"/>
        <w:spacing w:after="0" w:line="240" w:lineRule="auto"/>
        <w:ind w:firstLine="708"/>
        <w:jc w:val="both"/>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Щоб навчитись практикувати інші способи подолання, їм потрібна підтримка й наставництво батьків.</w:t>
      </w:r>
    </w:p>
    <w:p w:rsidR="00BB4686" w:rsidRPr="00BB4686" w:rsidRDefault="00BB4686" w:rsidP="003D6AF3">
      <w:pPr>
        <w:shd w:val="clear" w:color="auto" w:fill="FFFFFF"/>
        <w:spacing w:after="0" w:line="240" w:lineRule="auto"/>
        <w:jc w:val="center"/>
        <w:rPr>
          <w:rFonts w:ascii="Ubuntu" w:eastAsia="Times New Roman" w:hAnsi="Ubuntu" w:cs="Times New Roman"/>
          <w:sz w:val="24"/>
          <w:szCs w:val="24"/>
          <w:lang w:eastAsia="uk-UA"/>
        </w:rPr>
      </w:pPr>
      <w:r w:rsidRPr="004C75E4">
        <w:rPr>
          <w:rFonts w:ascii="Ubuntu" w:eastAsia="Times New Roman" w:hAnsi="Ubuntu" w:cs="Times New Roman"/>
          <w:b/>
          <w:bCs/>
          <w:sz w:val="24"/>
          <w:szCs w:val="24"/>
          <w:lang w:eastAsia="uk-UA"/>
        </w:rPr>
        <w:t>Як батьки можуть допомогти своїй дитині?</w:t>
      </w:r>
    </w:p>
    <w:p w:rsidR="00BB4686" w:rsidRPr="00BB4686" w:rsidRDefault="00BB4686" w:rsidP="004C75E4">
      <w:pPr>
        <w:shd w:val="clear" w:color="auto" w:fill="FFFFFF"/>
        <w:spacing w:after="0" w:line="240" w:lineRule="auto"/>
        <w:rPr>
          <w:rFonts w:ascii="Ubuntu" w:eastAsia="Times New Roman" w:hAnsi="Ubuntu" w:cs="Times New Roman"/>
          <w:sz w:val="24"/>
          <w:szCs w:val="24"/>
          <w:lang w:eastAsia="uk-UA"/>
        </w:rPr>
      </w:pPr>
      <w:r w:rsidRPr="004C75E4">
        <w:rPr>
          <w:rFonts w:ascii="Ubuntu" w:eastAsia="Times New Roman" w:hAnsi="Ubuntu" w:cs="Times New Roman"/>
          <w:b/>
          <w:bCs/>
          <w:sz w:val="24"/>
          <w:szCs w:val="24"/>
          <w:lang w:eastAsia="uk-UA"/>
        </w:rPr>
        <w:t>Заохочуйте поговорити.</w:t>
      </w:r>
    </w:p>
    <w:p w:rsidR="00BB4686" w:rsidRPr="00BB4686" w:rsidRDefault="00BB4686" w:rsidP="004C75E4">
      <w:pPr>
        <w:shd w:val="clear" w:color="auto" w:fill="FFFFFF"/>
        <w:spacing w:after="0" w:line="240" w:lineRule="auto"/>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Варто пам’ятати, що підліткам важко говорити про це, особливо якщо відчувають сором, провину або переживають, як батьки відреагують. Проте саме батьки здатні полегшити ці занепокоєння.</w:t>
      </w:r>
    </w:p>
    <w:p w:rsidR="00BB4686" w:rsidRPr="00BB4686" w:rsidRDefault="00BB4686" w:rsidP="004C75E4">
      <w:pPr>
        <w:shd w:val="clear" w:color="auto" w:fill="FFFFFF"/>
        <w:spacing w:after="0" w:line="240" w:lineRule="auto"/>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При спілкуванні з дитиною:</w:t>
      </w:r>
    </w:p>
    <w:p w:rsidR="00BB4686" w:rsidRPr="00BB4686" w:rsidRDefault="00BB4686" w:rsidP="004C75E4">
      <w:pPr>
        <w:numPr>
          <w:ilvl w:val="0"/>
          <w:numId w:val="1"/>
        </w:numPr>
        <w:spacing w:after="0" w:line="240" w:lineRule="auto"/>
        <w:ind w:left="0"/>
        <w:textAlignment w:val="baseline"/>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намагайтеся уникати засудження</w:t>
      </w:r>
    </w:p>
    <w:p w:rsidR="00BB4686" w:rsidRPr="00BB4686" w:rsidRDefault="00BB4686" w:rsidP="004C75E4">
      <w:pPr>
        <w:numPr>
          <w:ilvl w:val="0"/>
          <w:numId w:val="1"/>
        </w:numPr>
        <w:spacing w:after="0" w:line="240" w:lineRule="auto"/>
        <w:ind w:left="0"/>
        <w:textAlignment w:val="baseline"/>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більше слухайте, ніж говоріть</w:t>
      </w:r>
    </w:p>
    <w:p w:rsidR="00BB4686" w:rsidRPr="00BB4686" w:rsidRDefault="00BB4686" w:rsidP="004C75E4">
      <w:pPr>
        <w:numPr>
          <w:ilvl w:val="0"/>
          <w:numId w:val="1"/>
        </w:numPr>
        <w:spacing w:after="0" w:line="240" w:lineRule="auto"/>
        <w:ind w:left="0"/>
        <w:textAlignment w:val="baseline"/>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будьте співчутливими та підтримуючими</w:t>
      </w:r>
    </w:p>
    <w:p w:rsidR="00BB4686" w:rsidRPr="00BB4686" w:rsidRDefault="00BB4686" w:rsidP="004C75E4">
      <w:pPr>
        <w:shd w:val="clear" w:color="auto" w:fill="FFFFFF"/>
        <w:spacing w:after="0" w:line="240" w:lineRule="auto"/>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 xml:space="preserve">Якщо дитина відмовляється обговорювати </w:t>
      </w:r>
      <w:proofErr w:type="spellStart"/>
      <w:r w:rsidRPr="00BB4686">
        <w:rPr>
          <w:rFonts w:ascii="Ubuntu" w:eastAsia="Times New Roman" w:hAnsi="Ubuntu" w:cs="Times New Roman"/>
          <w:sz w:val="24"/>
          <w:szCs w:val="24"/>
          <w:lang w:eastAsia="uk-UA"/>
        </w:rPr>
        <w:t>самопошкоджуючу</w:t>
      </w:r>
      <w:proofErr w:type="spellEnd"/>
      <w:r w:rsidRPr="00BB4686">
        <w:rPr>
          <w:rFonts w:ascii="Ubuntu" w:eastAsia="Times New Roman" w:hAnsi="Ubuntu" w:cs="Times New Roman"/>
          <w:sz w:val="24"/>
          <w:szCs w:val="24"/>
          <w:lang w:eastAsia="uk-UA"/>
        </w:rPr>
        <w:t xml:space="preserve"> поведінку, спробуйте знайти інший час для розмови.</w:t>
      </w:r>
    </w:p>
    <w:p w:rsidR="00BB4686" w:rsidRPr="00BB4686" w:rsidRDefault="00BB4686" w:rsidP="003D6AF3">
      <w:pPr>
        <w:shd w:val="clear" w:color="auto" w:fill="FFFFFF"/>
        <w:spacing w:after="0" w:line="240" w:lineRule="auto"/>
        <w:jc w:val="center"/>
        <w:rPr>
          <w:rFonts w:ascii="Ubuntu" w:eastAsia="Times New Roman" w:hAnsi="Ubuntu" w:cs="Times New Roman"/>
          <w:sz w:val="24"/>
          <w:szCs w:val="24"/>
          <w:lang w:eastAsia="uk-UA"/>
        </w:rPr>
      </w:pPr>
      <w:r w:rsidRPr="004C75E4">
        <w:rPr>
          <w:rFonts w:ascii="Ubuntu" w:eastAsia="Times New Roman" w:hAnsi="Ubuntu" w:cs="Times New Roman"/>
          <w:b/>
          <w:bCs/>
          <w:sz w:val="24"/>
          <w:szCs w:val="24"/>
          <w:lang w:eastAsia="uk-UA"/>
        </w:rPr>
        <w:t>Покажіть свою турботу та підтримку.</w:t>
      </w:r>
    </w:p>
    <w:p w:rsidR="00BB4686" w:rsidRPr="00BB4686" w:rsidRDefault="00BB4686" w:rsidP="004C75E4">
      <w:pPr>
        <w:shd w:val="clear" w:color="auto" w:fill="FFFFFF"/>
        <w:spacing w:after="0" w:line="240" w:lineRule="auto"/>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Запитайте свою дитину, як ви можете їй підтримати. Дайте зрозуміти, що ви турбуєтесь про неї і хочете допомогти їй знайти більш здорові способи впоратися.</w:t>
      </w:r>
    </w:p>
    <w:p w:rsidR="00BB4686" w:rsidRPr="00BB4686" w:rsidRDefault="00BB4686" w:rsidP="003D6AF3">
      <w:pPr>
        <w:shd w:val="clear" w:color="auto" w:fill="FFFFFF"/>
        <w:spacing w:after="0" w:line="240" w:lineRule="auto"/>
        <w:jc w:val="center"/>
        <w:rPr>
          <w:rFonts w:ascii="Ubuntu" w:eastAsia="Times New Roman" w:hAnsi="Ubuntu" w:cs="Times New Roman"/>
          <w:sz w:val="24"/>
          <w:szCs w:val="24"/>
          <w:lang w:eastAsia="uk-UA"/>
        </w:rPr>
      </w:pPr>
      <w:r w:rsidRPr="004C75E4">
        <w:rPr>
          <w:rFonts w:ascii="Ubuntu" w:eastAsia="Times New Roman" w:hAnsi="Ubuntu" w:cs="Times New Roman"/>
          <w:b/>
          <w:bCs/>
          <w:sz w:val="24"/>
          <w:szCs w:val="24"/>
          <w:lang w:eastAsia="uk-UA"/>
        </w:rPr>
        <w:t>Допоможіть знайти здорові способи подолання.</w:t>
      </w:r>
    </w:p>
    <w:p w:rsidR="00BB4686" w:rsidRPr="00BB4686" w:rsidRDefault="00BB4686" w:rsidP="004C75E4">
      <w:pPr>
        <w:shd w:val="clear" w:color="auto" w:fill="FFFFFF"/>
        <w:spacing w:after="0" w:line="240" w:lineRule="auto"/>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Припинення самоушкодження часто передбачає створення інших, альтернативних стратегій подолання та застосування їх під час кризи.</w:t>
      </w:r>
    </w:p>
    <w:p w:rsidR="00BB4686" w:rsidRPr="00BB4686" w:rsidRDefault="00BB4686" w:rsidP="004C75E4">
      <w:pPr>
        <w:shd w:val="clear" w:color="auto" w:fill="FFFFFF"/>
        <w:spacing w:after="0" w:line="240" w:lineRule="auto"/>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Спробуйте ці варіанти та знайдіть те, що підходить вашій дитині:</w:t>
      </w:r>
    </w:p>
    <w:p w:rsidR="00BB4686" w:rsidRPr="00BB4686" w:rsidRDefault="00BB4686" w:rsidP="004C75E4">
      <w:pPr>
        <w:numPr>
          <w:ilvl w:val="0"/>
          <w:numId w:val="2"/>
        </w:numPr>
        <w:spacing w:after="0" w:line="240" w:lineRule="auto"/>
        <w:ind w:left="0"/>
        <w:textAlignment w:val="baseline"/>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записати свої емоції</w:t>
      </w:r>
    </w:p>
    <w:p w:rsidR="00BB4686" w:rsidRPr="00BB4686" w:rsidRDefault="00BB4686" w:rsidP="004C75E4">
      <w:pPr>
        <w:numPr>
          <w:ilvl w:val="0"/>
          <w:numId w:val="2"/>
        </w:numPr>
        <w:spacing w:after="0" w:line="240" w:lineRule="auto"/>
        <w:ind w:left="0"/>
        <w:textAlignment w:val="baseline"/>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потримати в руці кубик льоду, поки він не розтане</w:t>
      </w:r>
    </w:p>
    <w:p w:rsidR="00BB4686" w:rsidRPr="00BB4686" w:rsidRDefault="00BB4686" w:rsidP="004C75E4">
      <w:pPr>
        <w:numPr>
          <w:ilvl w:val="0"/>
          <w:numId w:val="2"/>
        </w:numPr>
        <w:spacing w:after="0" w:line="240" w:lineRule="auto"/>
        <w:ind w:left="0"/>
        <w:textAlignment w:val="baseline"/>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опустити руку в крижану воду</w:t>
      </w:r>
    </w:p>
    <w:p w:rsidR="00BB4686" w:rsidRPr="00BB4686" w:rsidRDefault="00BB4686" w:rsidP="004C75E4">
      <w:pPr>
        <w:numPr>
          <w:ilvl w:val="0"/>
          <w:numId w:val="2"/>
        </w:numPr>
        <w:spacing w:after="0" w:line="240" w:lineRule="auto"/>
        <w:ind w:left="0"/>
        <w:textAlignment w:val="baseline"/>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побризкати холодну воду на обличчя</w:t>
      </w:r>
    </w:p>
    <w:p w:rsidR="00BB4686" w:rsidRPr="00BB4686" w:rsidRDefault="00BB4686" w:rsidP="004C75E4">
      <w:pPr>
        <w:numPr>
          <w:ilvl w:val="0"/>
          <w:numId w:val="2"/>
        </w:numPr>
        <w:spacing w:after="0" w:line="240" w:lineRule="auto"/>
        <w:ind w:left="0"/>
        <w:textAlignment w:val="baseline"/>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бити подушку або боксерську грушу</w:t>
      </w:r>
    </w:p>
    <w:p w:rsidR="00BB4686" w:rsidRPr="00BB4686" w:rsidRDefault="00BB4686" w:rsidP="004C75E4">
      <w:pPr>
        <w:numPr>
          <w:ilvl w:val="0"/>
          <w:numId w:val="2"/>
        </w:numPr>
        <w:spacing w:after="0" w:line="240" w:lineRule="auto"/>
        <w:ind w:left="0"/>
        <w:textAlignment w:val="baseline"/>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рвати папір</w:t>
      </w:r>
    </w:p>
    <w:p w:rsidR="00BB4686" w:rsidRPr="00BB4686" w:rsidRDefault="00BB4686" w:rsidP="004C75E4">
      <w:pPr>
        <w:numPr>
          <w:ilvl w:val="0"/>
          <w:numId w:val="2"/>
        </w:numPr>
        <w:spacing w:after="0" w:line="240" w:lineRule="auto"/>
        <w:ind w:left="0"/>
        <w:textAlignment w:val="baseline"/>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позайматися фізичною активністю: побігати, пострибати, зробити йогу</w:t>
      </w:r>
    </w:p>
    <w:p w:rsidR="00BB4686" w:rsidRPr="00BB4686" w:rsidRDefault="00BB4686" w:rsidP="004C75E4">
      <w:pPr>
        <w:numPr>
          <w:ilvl w:val="0"/>
          <w:numId w:val="2"/>
        </w:numPr>
        <w:spacing w:after="0" w:line="240" w:lineRule="auto"/>
        <w:ind w:left="0"/>
        <w:textAlignment w:val="baseline"/>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зробити дихальні вправи, медитації</w:t>
      </w:r>
    </w:p>
    <w:p w:rsidR="00BB4686" w:rsidRPr="00BB4686" w:rsidRDefault="00BB4686" w:rsidP="004C75E4">
      <w:pPr>
        <w:numPr>
          <w:ilvl w:val="0"/>
          <w:numId w:val="2"/>
        </w:numPr>
        <w:spacing w:after="0" w:line="240" w:lineRule="auto"/>
        <w:ind w:left="0"/>
        <w:textAlignment w:val="baseline"/>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прийняти ванну або душ</w:t>
      </w:r>
    </w:p>
    <w:p w:rsidR="00BB4686" w:rsidRPr="00BB4686" w:rsidRDefault="00BB4686" w:rsidP="004C75E4">
      <w:pPr>
        <w:numPr>
          <w:ilvl w:val="0"/>
          <w:numId w:val="2"/>
        </w:numPr>
        <w:spacing w:after="0" w:line="240" w:lineRule="auto"/>
        <w:ind w:left="0"/>
        <w:textAlignment w:val="baseline"/>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поговорити з друзями чи родиною</w:t>
      </w:r>
    </w:p>
    <w:p w:rsidR="00BB4686" w:rsidRPr="00BB4686" w:rsidRDefault="00BB4686" w:rsidP="004C75E4">
      <w:pPr>
        <w:numPr>
          <w:ilvl w:val="0"/>
          <w:numId w:val="2"/>
        </w:numPr>
        <w:spacing w:after="0" w:line="240" w:lineRule="auto"/>
        <w:ind w:left="0"/>
        <w:textAlignment w:val="baseline"/>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подивитися свій улюблений фільм</w:t>
      </w:r>
    </w:p>
    <w:p w:rsidR="00BB4686" w:rsidRPr="00BB4686" w:rsidRDefault="00BB4686" w:rsidP="004C75E4">
      <w:pPr>
        <w:numPr>
          <w:ilvl w:val="0"/>
          <w:numId w:val="2"/>
        </w:numPr>
        <w:spacing w:after="0" w:line="240" w:lineRule="auto"/>
        <w:ind w:left="0"/>
        <w:textAlignment w:val="baseline"/>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провести час з домашнім улюбленцем</w:t>
      </w:r>
    </w:p>
    <w:p w:rsidR="00BB4686" w:rsidRPr="00BB4686" w:rsidRDefault="00BB4686" w:rsidP="004C75E4">
      <w:pPr>
        <w:numPr>
          <w:ilvl w:val="0"/>
          <w:numId w:val="2"/>
        </w:numPr>
        <w:spacing w:after="0" w:line="240" w:lineRule="auto"/>
        <w:ind w:left="0"/>
        <w:textAlignment w:val="baseline"/>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послухати музику</w:t>
      </w:r>
    </w:p>
    <w:p w:rsidR="00BB4686" w:rsidRPr="00BB4686" w:rsidRDefault="00BB4686" w:rsidP="003D6AF3">
      <w:pPr>
        <w:shd w:val="clear" w:color="auto" w:fill="FFFFFF"/>
        <w:spacing w:after="0" w:line="240" w:lineRule="auto"/>
        <w:jc w:val="center"/>
        <w:rPr>
          <w:rFonts w:ascii="Ubuntu" w:eastAsia="Times New Roman" w:hAnsi="Ubuntu" w:cs="Times New Roman"/>
          <w:sz w:val="24"/>
          <w:szCs w:val="24"/>
          <w:lang w:eastAsia="uk-UA"/>
        </w:rPr>
      </w:pPr>
      <w:r w:rsidRPr="004C75E4">
        <w:rPr>
          <w:rFonts w:ascii="Ubuntu" w:eastAsia="Times New Roman" w:hAnsi="Ubuntu" w:cs="Times New Roman"/>
          <w:b/>
          <w:bCs/>
          <w:sz w:val="24"/>
          <w:szCs w:val="24"/>
          <w:lang w:eastAsia="uk-UA"/>
        </w:rPr>
        <w:t>Запропонуйте зателефонувати на лінію довіри.</w:t>
      </w:r>
    </w:p>
    <w:p w:rsidR="00BB4686" w:rsidRPr="00BB4686" w:rsidRDefault="00BB4686" w:rsidP="003D6AF3">
      <w:pPr>
        <w:shd w:val="clear" w:color="auto" w:fill="FFFFFF"/>
        <w:spacing w:after="0" w:line="240" w:lineRule="auto"/>
        <w:ind w:firstLine="993"/>
        <w:jc w:val="both"/>
        <w:rPr>
          <w:rFonts w:ascii="Ubuntu" w:eastAsia="Times New Roman" w:hAnsi="Ubuntu" w:cs="Times New Roman"/>
          <w:sz w:val="24"/>
          <w:szCs w:val="24"/>
          <w:lang w:eastAsia="uk-UA"/>
        </w:rPr>
      </w:pPr>
      <w:r w:rsidRPr="004C75E4">
        <w:rPr>
          <w:rFonts w:ascii="Ubuntu" w:eastAsia="Times New Roman" w:hAnsi="Ubuntu" w:cs="Times New Roman"/>
          <w:b/>
          <w:bCs/>
          <w:sz w:val="24"/>
          <w:szCs w:val="24"/>
          <w:lang w:eastAsia="uk-UA"/>
        </w:rPr>
        <w:t> </w:t>
      </w:r>
      <w:r w:rsidRPr="00BB4686">
        <w:rPr>
          <w:rFonts w:ascii="Ubuntu" w:eastAsia="Times New Roman" w:hAnsi="Ubuntu" w:cs="Times New Roman"/>
          <w:sz w:val="24"/>
          <w:szCs w:val="24"/>
          <w:lang w:eastAsia="uk-UA"/>
        </w:rPr>
        <w:t>Щоб уникнути самоушкодження у моменти кризи деяким підліткам достатньо поговорити про це.</w:t>
      </w:r>
    </w:p>
    <w:p w:rsidR="00BB4686" w:rsidRPr="00BB4686" w:rsidRDefault="00BB4686" w:rsidP="003D6AF3">
      <w:pPr>
        <w:shd w:val="clear" w:color="auto" w:fill="FFFFFF"/>
        <w:spacing w:after="0" w:line="240" w:lineRule="auto"/>
        <w:ind w:firstLine="993"/>
        <w:jc w:val="both"/>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Якщо ваша дитина відчуває, що збирається завдати собі шкоди, запропонуйте зателефонувати на </w:t>
      </w:r>
      <w:r w:rsidRPr="004C75E4">
        <w:rPr>
          <w:rFonts w:ascii="Ubuntu" w:eastAsia="Times New Roman" w:hAnsi="Ubuntu" w:cs="Times New Roman"/>
          <w:b/>
          <w:bCs/>
          <w:sz w:val="24"/>
          <w:szCs w:val="24"/>
          <w:lang w:eastAsia="uk-UA"/>
        </w:rPr>
        <w:t>Національну  гарячу лінію для дітей та молоді 116 111</w:t>
      </w:r>
    </w:p>
    <w:p w:rsidR="00BB4686" w:rsidRPr="00BB4686" w:rsidRDefault="00BB4686" w:rsidP="003D6AF3">
      <w:pPr>
        <w:shd w:val="clear" w:color="auto" w:fill="FFFFFF"/>
        <w:spacing w:after="0" w:line="240" w:lineRule="auto"/>
        <w:jc w:val="center"/>
        <w:rPr>
          <w:rFonts w:ascii="Ubuntu" w:eastAsia="Times New Roman" w:hAnsi="Ubuntu" w:cs="Times New Roman"/>
          <w:sz w:val="24"/>
          <w:szCs w:val="24"/>
          <w:lang w:eastAsia="uk-UA"/>
        </w:rPr>
      </w:pPr>
      <w:r w:rsidRPr="004C75E4">
        <w:rPr>
          <w:rFonts w:ascii="Ubuntu" w:eastAsia="Times New Roman" w:hAnsi="Ubuntu" w:cs="Times New Roman"/>
          <w:b/>
          <w:bCs/>
          <w:sz w:val="24"/>
          <w:szCs w:val="24"/>
          <w:lang w:eastAsia="uk-UA"/>
        </w:rPr>
        <w:t>Зверніться за професійною допомогою</w:t>
      </w:r>
      <w:r w:rsidR="003D6AF3">
        <w:rPr>
          <w:rFonts w:ascii="Ubuntu" w:eastAsia="Times New Roman" w:hAnsi="Ubuntu" w:cs="Times New Roman"/>
          <w:b/>
          <w:bCs/>
          <w:sz w:val="24"/>
          <w:szCs w:val="24"/>
          <w:lang w:eastAsia="uk-UA"/>
        </w:rPr>
        <w:t>!</w:t>
      </w:r>
    </w:p>
    <w:p w:rsidR="00BB4686" w:rsidRPr="00BB4686" w:rsidRDefault="00BB4686" w:rsidP="003D6AF3">
      <w:pPr>
        <w:shd w:val="clear" w:color="auto" w:fill="FFFFFF"/>
        <w:spacing w:after="0" w:line="240" w:lineRule="auto"/>
        <w:ind w:firstLine="993"/>
        <w:jc w:val="both"/>
        <w:rPr>
          <w:rFonts w:ascii="Ubuntu" w:eastAsia="Times New Roman" w:hAnsi="Ubuntu" w:cs="Times New Roman"/>
          <w:sz w:val="24"/>
          <w:szCs w:val="24"/>
          <w:lang w:eastAsia="uk-UA"/>
        </w:rPr>
      </w:pPr>
      <w:r w:rsidRPr="00BB4686">
        <w:rPr>
          <w:rFonts w:ascii="Ubuntu" w:eastAsia="Times New Roman" w:hAnsi="Ubuntu" w:cs="Times New Roman"/>
          <w:sz w:val="24"/>
          <w:szCs w:val="24"/>
          <w:lang w:eastAsia="uk-UA"/>
        </w:rPr>
        <w:t xml:space="preserve">Важливо розуміти, що ми не можемо просити підлітків «просто припинити» завдавати собі </w:t>
      </w:r>
      <w:proofErr w:type="spellStart"/>
      <w:r w:rsidRPr="00BB4686">
        <w:rPr>
          <w:rFonts w:ascii="Ubuntu" w:eastAsia="Times New Roman" w:hAnsi="Ubuntu" w:cs="Times New Roman"/>
          <w:sz w:val="24"/>
          <w:szCs w:val="24"/>
          <w:lang w:eastAsia="uk-UA"/>
        </w:rPr>
        <w:t>шкоди.Може</w:t>
      </w:r>
      <w:proofErr w:type="spellEnd"/>
      <w:r w:rsidRPr="00BB4686">
        <w:rPr>
          <w:rFonts w:ascii="Ubuntu" w:eastAsia="Times New Roman" w:hAnsi="Ubuntu" w:cs="Times New Roman"/>
          <w:sz w:val="24"/>
          <w:szCs w:val="24"/>
          <w:lang w:eastAsia="uk-UA"/>
        </w:rPr>
        <w:t xml:space="preserve"> знадобитися час, щоб подолати </w:t>
      </w:r>
      <w:proofErr w:type="spellStart"/>
      <w:r w:rsidRPr="00BB4686">
        <w:rPr>
          <w:rFonts w:ascii="Ubuntu" w:eastAsia="Times New Roman" w:hAnsi="Ubuntu" w:cs="Times New Roman"/>
          <w:sz w:val="24"/>
          <w:szCs w:val="24"/>
          <w:lang w:eastAsia="uk-UA"/>
        </w:rPr>
        <w:t>самопошкоджуючу</w:t>
      </w:r>
      <w:proofErr w:type="spellEnd"/>
      <w:r w:rsidRPr="00BB4686">
        <w:rPr>
          <w:rFonts w:ascii="Ubuntu" w:eastAsia="Times New Roman" w:hAnsi="Ubuntu" w:cs="Times New Roman"/>
          <w:sz w:val="24"/>
          <w:szCs w:val="24"/>
          <w:lang w:eastAsia="uk-UA"/>
        </w:rPr>
        <w:t xml:space="preserve"> поведінку. Звернення до кваліфікованого фахівця з психічного здоров’я допоможе з’ясувати, чому ваша дитина завдає собі шкоди та розвинути нові навички подолання.</w:t>
      </w:r>
    </w:p>
    <w:p w:rsidR="00266A29" w:rsidRPr="004C75E4" w:rsidRDefault="00266A29" w:rsidP="004C75E4">
      <w:pPr>
        <w:spacing w:after="0" w:line="240" w:lineRule="auto"/>
      </w:pPr>
    </w:p>
    <w:p w:rsidR="003D6AF3" w:rsidRDefault="00D93BFF" w:rsidP="003D6AF3">
      <w:pPr>
        <w:shd w:val="clear" w:color="auto" w:fill="FFFFFF"/>
        <w:spacing w:after="0" w:line="240" w:lineRule="auto"/>
        <w:rPr>
          <w:rFonts w:ascii="Ubuntu" w:eastAsia="Times New Roman" w:hAnsi="Ubuntu" w:cs="Times New Roman"/>
          <w:color w:val="006160"/>
          <w:sz w:val="24"/>
          <w:szCs w:val="24"/>
          <w:lang w:eastAsia="uk-UA"/>
        </w:rPr>
      </w:pPr>
      <w:hyperlink r:id="rId5" w:history="1">
        <w:r w:rsidR="003D6AF3" w:rsidRPr="004B6644">
          <w:rPr>
            <w:rStyle w:val="a5"/>
            <w:rFonts w:ascii="Ubuntu" w:eastAsia="Times New Roman" w:hAnsi="Ubuntu" w:cs="Times New Roman"/>
            <w:sz w:val="24"/>
            <w:szCs w:val="24"/>
            <w:lang w:eastAsia="uk-UA"/>
          </w:rPr>
          <w:t>https://k-s.org.ua/resources/blog/samoushkodzhennya-yak-batkam-pidtrymaty-dytynu/</w:t>
        </w:r>
      </w:hyperlink>
    </w:p>
    <w:p w:rsidR="003D6AF3" w:rsidRDefault="003D6AF3" w:rsidP="003D6AF3">
      <w:pPr>
        <w:shd w:val="clear" w:color="auto" w:fill="FFFFFF"/>
        <w:spacing w:after="0" w:line="240" w:lineRule="auto"/>
        <w:rPr>
          <w:rFonts w:ascii="Ubuntu" w:eastAsia="Times New Roman" w:hAnsi="Ubuntu" w:cs="Times New Roman"/>
          <w:color w:val="006160"/>
          <w:sz w:val="24"/>
          <w:szCs w:val="24"/>
          <w:lang w:eastAsia="uk-UA"/>
        </w:rPr>
      </w:pPr>
    </w:p>
    <w:p w:rsidR="00BB4686" w:rsidRDefault="00BB4686" w:rsidP="004C75E4">
      <w:pPr>
        <w:spacing w:after="0" w:line="240" w:lineRule="auto"/>
        <w:rPr>
          <w:rFonts w:ascii="Ubuntu" w:eastAsia="Times New Roman" w:hAnsi="Ubuntu" w:cs="Times New Roman"/>
          <w:color w:val="121212"/>
          <w:kern w:val="36"/>
          <w:sz w:val="45"/>
          <w:szCs w:val="45"/>
          <w:lang w:eastAsia="uk-UA"/>
        </w:rPr>
      </w:pPr>
    </w:p>
    <w:p w:rsidR="00BB4686" w:rsidRPr="00BB4686" w:rsidRDefault="00BB4686" w:rsidP="004C75E4">
      <w:pPr>
        <w:pStyle w:val="1"/>
        <w:shd w:val="clear" w:color="auto" w:fill="FFFFFF"/>
        <w:spacing w:before="0" w:beforeAutospacing="0" w:after="0" w:afterAutospacing="0"/>
        <w:rPr>
          <w:rFonts w:ascii="Ubuntu" w:hAnsi="Ubuntu"/>
          <w:bCs w:val="0"/>
          <w:color w:val="121212"/>
          <w:sz w:val="29"/>
          <w:szCs w:val="45"/>
        </w:rPr>
      </w:pPr>
      <w:proofErr w:type="spellStart"/>
      <w:r w:rsidRPr="00BB4686">
        <w:rPr>
          <w:rFonts w:ascii="Ubuntu" w:hAnsi="Ubuntu"/>
          <w:bCs w:val="0"/>
          <w:color w:val="121212"/>
          <w:sz w:val="29"/>
          <w:szCs w:val="45"/>
        </w:rPr>
        <w:t>Селфхарм</w:t>
      </w:r>
      <w:proofErr w:type="spellEnd"/>
      <w:r w:rsidRPr="00BB4686">
        <w:rPr>
          <w:rFonts w:ascii="Ubuntu" w:hAnsi="Ubuntu"/>
          <w:bCs w:val="0"/>
          <w:color w:val="121212"/>
          <w:sz w:val="29"/>
          <w:szCs w:val="45"/>
        </w:rPr>
        <w:t>: чому він відбувається і що робити батькам та підліткам?</w:t>
      </w:r>
    </w:p>
    <w:p w:rsidR="003D6AF3" w:rsidRDefault="003D6AF3" w:rsidP="004C75E4">
      <w:pPr>
        <w:pStyle w:val="a3"/>
        <w:shd w:val="clear" w:color="auto" w:fill="FFFFFF"/>
        <w:spacing w:before="0" w:beforeAutospacing="0" w:after="0" w:afterAutospacing="0"/>
        <w:ind w:firstLine="993"/>
        <w:jc w:val="both"/>
        <w:rPr>
          <w:rFonts w:ascii="Ubuntu" w:hAnsi="Ubuntu"/>
          <w:color w:val="1A1A1A"/>
        </w:rPr>
      </w:pPr>
    </w:p>
    <w:p w:rsidR="00BB4686" w:rsidRDefault="00BB4686" w:rsidP="004C75E4">
      <w:pPr>
        <w:pStyle w:val="a3"/>
        <w:shd w:val="clear" w:color="auto" w:fill="FFFFFF"/>
        <w:spacing w:before="0" w:beforeAutospacing="0" w:after="0" w:afterAutospacing="0"/>
        <w:ind w:firstLine="993"/>
        <w:jc w:val="both"/>
        <w:rPr>
          <w:rFonts w:ascii="Ubuntu" w:hAnsi="Ubuntu"/>
          <w:color w:val="1A1A1A"/>
        </w:rPr>
      </w:pPr>
      <w:r>
        <w:rPr>
          <w:rFonts w:ascii="Ubuntu" w:hAnsi="Ubuntu"/>
          <w:color w:val="1A1A1A"/>
        </w:rPr>
        <w:t>На думку фахівців від 10% до 20% молодих людей свідомо завдають собі шкоди. Таку шкоду називають </w:t>
      </w:r>
      <w:proofErr w:type="spellStart"/>
      <w:r>
        <w:rPr>
          <w:rStyle w:val="a4"/>
          <w:rFonts w:ascii="Ubuntu" w:hAnsi="Ubuntu"/>
          <w:color w:val="1A1A1A"/>
        </w:rPr>
        <w:t>самоушкодженням</w:t>
      </w:r>
      <w:proofErr w:type="spellEnd"/>
      <w:r>
        <w:rPr>
          <w:rFonts w:ascii="Ubuntu" w:hAnsi="Ubuntu"/>
          <w:color w:val="1A1A1A"/>
        </w:rPr>
        <w:t> чи інакше – </w:t>
      </w:r>
      <w:proofErr w:type="spellStart"/>
      <w:r>
        <w:rPr>
          <w:rStyle w:val="a4"/>
          <w:rFonts w:ascii="Ubuntu" w:hAnsi="Ubuntu"/>
          <w:color w:val="1A1A1A"/>
        </w:rPr>
        <w:t>селфхармом</w:t>
      </w:r>
      <w:proofErr w:type="spellEnd"/>
      <w:r>
        <w:rPr>
          <w:rFonts w:ascii="Ubuntu" w:hAnsi="Ubuntu"/>
          <w:color w:val="1A1A1A"/>
        </w:rPr>
        <w:t>.</w:t>
      </w:r>
    </w:p>
    <w:p w:rsidR="00BB4686" w:rsidRDefault="00BB4686" w:rsidP="004C75E4">
      <w:pPr>
        <w:pStyle w:val="a3"/>
        <w:shd w:val="clear" w:color="auto" w:fill="FFFFFF"/>
        <w:spacing w:before="0" w:beforeAutospacing="0" w:after="0" w:afterAutospacing="0"/>
        <w:ind w:firstLine="993"/>
        <w:jc w:val="both"/>
        <w:rPr>
          <w:rFonts w:ascii="Ubuntu" w:hAnsi="Ubuntu"/>
          <w:color w:val="1A1A1A"/>
        </w:rPr>
      </w:pPr>
      <w:r>
        <w:rPr>
          <w:rFonts w:ascii="Ubuntu" w:hAnsi="Ubuntu"/>
          <w:color w:val="1A1A1A"/>
        </w:rPr>
        <w:t>Самоушкодження описують як поведінку, при якій той, хто завдає собі шкоди, таким чином шукає спосіб впоратися з тривожними думками та почуттями.</w:t>
      </w:r>
    </w:p>
    <w:p w:rsidR="00BB4686" w:rsidRDefault="00BB4686" w:rsidP="004C75E4">
      <w:pPr>
        <w:pStyle w:val="a3"/>
        <w:shd w:val="clear" w:color="auto" w:fill="FFFFFF"/>
        <w:spacing w:before="0" w:beforeAutospacing="0" w:after="0" w:afterAutospacing="0"/>
        <w:ind w:firstLine="993"/>
        <w:jc w:val="both"/>
        <w:rPr>
          <w:rFonts w:ascii="Ubuntu" w:hAnsi="Ubuntu"/>
          <w:color w:val="1A1A1A"/>
        </w:rPr>
      </w:pPr>
      <w:r>
        <w:rPr>
          <w:rFonts w:ascii="Ubuntu" w:hAnsi="Ubuntu"/>
          <w:color w:val="1A1A1A"/>
        </w:rPr>
        <w:t>Самоушкодження зазвичай починається як спосіб послабити наростаючий тиск від важких думок і може дати тимчасове полегшення від емоційного болю, яку відчуває людина.</w:t>
      </w:r>
    </w:p>
    <w:p w:rsidR="00BB4686" w:rsidRDefault="00BB4686" w:rsidP="004C75E4">
      <w:pPr>
        <w:pStyle w:val="a3"/>
        <w:shd w:val="clear" w:color="auto" w:fill="FFFFFF"/>
        <w:spacing w:before="0" w:beforeAutospacing="0" w:after="0" w:afterAutospacing="0"/>
        <w:ind w:firstLine="993"/>
        <w:jc w:val="both"/>
        <w:rPr>
          <w:rFonts w:ascii="Ubuntu" w:hAnsi="Ubuntu"/>
          <w:color w:val="1A1A1A"/>
        </w:rPr>
      </w:pPr>
      <w:r>
        <w:rPr>
          <w:rFonts w:ascii="Ubuntu" w:hAnsi="Ubuntu"/>
          <w:color w:val="1A1A1A"/>
        </w:rPr>
        <w:t>Але справа в тому,  що таке полегшення носить тимчасовий характер, оскільки </w:t>
      </w:r>
      <w:r>
        <w:rPr>
          <w:rStyle w:val="a4"/>
          <w:rFonts w:ascii="Ubuntu" w:hAnsi="Ubuntu"/>
          <w:color w:val="1A1A1A"/>
        </w:rPr>
        <w:t>не вирішує проблему, яка їх викликала.</w:t>
      </w:r>
    </w:p>
    <w:p w:rsidR="00BB4686" w:rsidRDefault="00BB4686" w:rsidP="004C75E4">
      <w:pPr>
        <w:pStyle w:val="a3"/>
        <w:shd w:val="clear" w:color="auto" w:fill="FFFFFF"/>
        <w:spacing w:before="0" w:beforeAutospacing="0" w:after="0" w:afterAutospacing="0"/>
        <w:ind w:firstLine="993"/>
        <w:jc w:val="both"/>
        <w:rPr>
          <w:rFonts w:ascii="Ubuntu" w:hAnsi="Ubuntu"/>
          <w:color w:val="1A1A1A"/>
        </w:rPr>
      </w:pPr>
      <w:r>
        <w:rPr>
          <w:rFonts w:ascii="Ubuntu" w:hAnsi="Ubuntu"/>
          <w:color w:val="1A1A1A"/>
        </w:rPr>
        <w:t>Після йде почуття провини і сорому, і цикл повторюється.</w:t>
      </w:r>
    </w:p>
    <w:p w:rsidR="00BB4686" w:rsidRDefault="00BB4686" w:rsidP="004C75E4">
      <w:pPr>
        <w:shd w:val="clear" w:color="auto" w:fill="FFFFFF"/>
        <w:spacing w:after="0" w:line="240" w:lineRule="auto"/>
        <w:ind w:firstLine="993"/>
        <w:jc w:val="center"/>
        <w:rPr>
          <w:rFonts w:ascii="Ubuntu" w:hAnsi="Ubuntu"/>
          <w:color w:val="1A1A1A"/>
        </w:rPr>
      </w:pPr>
      <w:r>
        <w:rPr>
          <w:rFonts w:ascii="Ubuntu" w:hAnsi="Ubuntu"/>
          <w:noProof/>
          <w:color w:val="1A1A1A"/>
          <w:lang w:eastAsia="uk-UA"/>
        </w:rPr>
        <w:drawing>
          <wp:inline distT="0" distB="0" distL="0" distR="0" wp14:anchorId="77564F3E" wp14:editId="452AF7F5">
            <wp:extent cx="3810000" cy="3181350"/>
            <wp:effectExtent l="0" t="0" r="0" b="0"/>
            <wp:docPr id="5" name="Рисунок 5" descr="Цикл самопошкод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Цикл самопошкодженн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181350"/>
                    </a:xfrm>
                    <a:prstGeom prst="rect">
                      <a:avLst/>
                    </a:prstGeom>
                    <a:noFill/>
                    <a:ln>
                      <a:noFill/>
                    </a:ln>
                  </pic:spPr>
                </pic:pic>
              </a:graphicData>
            </a:graphic>
          </wp:inline>
        </w:drawing>
      </w:r>
    </w:p>
    <w:p w:rsidR="00BB4686" w:rsidRDefault="00BB4686" w:rsidP="004C75E4">
      <w:pPr>
        <w:pStyle w:val="wp-caption-text"/>
        <w:shd w:val="clear" w:color="auto" w:fill="FFFFFF"/>
        <w:spacing w:before="0" w:beforeAutospacing="0" w:after="0" w:afterAutospacing="0"/>
        <w:ind w:firstLine="993"/>
        <w:jc w:val="center"/>
        <w:rPr>
          <w:rFonts w:ascii="Ubuntu" w:hAnsi="Ubuntu"/>
          <w:color w:val="1A1A1A"/>
          <w:sz w:val="17"/>
          <w:szCs w:val="17"/>
        </w:rPr>
      </w:pPr>
      <w:r>
        <w:rPr>
          <w:rFonts w:ascii="Ubuntu" w:hAnsi="Ubuntu"/>
          <w:color w:val="1A1A1A"/>
          <w:sz w:val="17"/>
          <w:szCs w:val="17"/>
        </w:rPr>
        <w:t>Цикл самоушкодження. Джерело: </w:t>
      </w:r>
      <w:hyperlink r:id="rId7" w:tgtFrame="_blank" w:history="1">
        <w:r>
          <w:rPr>
            <w:rStyle w:val="a5"/>
            <w:rFonts w:ascii="Ubuntu" w:hAnsi="Ubuntu"/>
            <w:sz w:val="17"/>
            <w:szCs w:val="17"/>
          </w:rPr>
          <w:t>https://www.mentalhealth.org.uk</w:t>
        </w:r>
      </w:hyperlink>
    </w:p>
    <w:p w:rsidR="00BB4686" w:rsidRDefault="00BB4686" w:rsidP="004C75E4">
      <w:pPr>
        <w:pStyle w:val="a3"/>
        <w:shd w:val="clear" w:color="auto" w:fill="FFFFFF"/>
        <w:spacing w:before="0" w:beforeAutospacing="0" w:after="0" w:afterAutospacing="0"/>
        <w:ind w:firstLine="993"/>
        <w:jc w:val="both"/>
        <w:rPr>
          <w:rFonts w:ascii="Ubuntu" w:hAnsi="Ubuntu"/>
          <w:color w:val="1A1A1A"/>
        </w:rPr>
      </w:pPr>
      <w:r>
        <w:rPr>
          <w:rFonts w:ascii="Ubuntu" w:hAnsi="Ubuntu"/>
          <w:color w:val="1A1A1A"/>
        </w:rPr>
        <w:t xml:space="preserve">Психологи вважають </w:t>
      </w:r>
      <w:proofErr w:type="spellStart"/>
      <w:r>
        <w:rPr>
          <w:rFonts w:ascii="Ubuntu" w:hAnsi="Ubuntu"/>
          <w:color w:val="1A1A1A"/>
        </w:rPr>
        <w:t>селфхарм</w:t>
      </w:r>
      <w:proofErr w:type="spellEnd"/>
      <w:r>
        <w:rPr>
          <w:rFonts w:ascii="Ubuntu" w:hAnsi="Ubuntu"/>
          <w:color w:val="1A1A1A"/>
        </w:rPr>
        <w:t xml:space="preserve"> </w:t>
      </w:r>
      <w:proofErr w:type="spellStart"/>
      <w:r>
        <w:rPr>
          <w:rFonts w:ascii="Ubuntu" w:hAnsi="Ubuntu"/>
          <w:color w:val="1A1A1A"/>
        </w:rPr>
        <w:t>несуїцидальним</w:t>
      </w:r>
      <w:proofErr w:type="spellEnd"/>
      <w:r>
        <w:rPr>
          <w:rFonts w:ascii="Ubuntu" w:hAnsi="Ubuntu"/>
          <w:color w:val="1A1A1A"/>
        </w:rPr>
        <w:t xml:space="preserve"> явищем, однак застерігають, що будь-яке самопошкодження несе в собі ризик самогубства через необережність. І радять ставитися до нього серйозно, хоч би якою була його причина.</w:t>
      </w:r>
    </w:p>
    <w:p w:rsidR="00BB4686" w:rsidRDefault="00BB4686" w:rsidP="004C75E4">
      <w:pPr>
        <w:pStyle w:val="a3"/>
        <w:shd w:val="clear" w:color="auto" w:fill="FFFFFF"/>
        <w:spacing w:before="0" w:beforeAutospacing="0" w:after="0" w:afterAutospacing="0"/>
        <w:ind w:firstLine="993"/>
        <w:jc w:val="both"/>
        <w:rPr>
          <w:rFonts w:ascii="Ubuntu" w:hAnsi="Ubuntu"/>
          <w:color w:val="1A1A1A"/>
        </w:rPr>
      </w:pPr>
      <w:r>
        <w:rPr>
          <w:rFonts w:ascii="Ubuntu" w:hAnsi="Ubuntu"/>
          <w:color w:val="1A1A1A"/>
        </w:rPr>
        <w:t>Згідно з даними дослідження, опублікованого в журналі </w:t>
      </w:r>
      <w:proofErr w:type="spellStart"/>
      <w:r w:rsidR="00D93BFF">
        <w:fldChar w:fldCharType="begin"/>
      </w:r>
      <w:r w:rsidR="00D93BFF">
        <w:instrText>HYPERLINK "https://www.thelancet.com/journals/lanpsy/article/PIIS2215-0366(19)30188-9/fulltext" \t "_blank"</w:instrText>
      </w:r>
      <w:r w:rsidR="00D93BFF">
        <w:fldChar w:fldCharType="separate"/>
      </w:r>
      <w:r>
        <w:rPr>
          <w:rStyle w:val="a5"/>
          <w:rFonts w:ascii="Ubuntu" w:hAnsi="Ubuntu"/>
          <w:b/>
          <w:bCs/>
        </w:rPr>
        <w:t>The</w:t>
      </w:r>
      <w:proofErr w:type="spellEnd"/>
      <w:r>
        <w:rPr>
          <w:rStyle w:val="a5"/>
          <w:rFonts w:ascii="Ubuntu" w:hAnsi="Ubuntu"/>
          <w:b/>
          <w:bCs/>
        </w:rPr>
        <w:t xml:space="preserve"> </w:t>
      </w:r>
      <w:proofErr w:type="spellStart"/>
      <w:r>
        <w:rPr>
          <w:rStyle w:val="a5"/>
          <w:rFonts w:ascii="Ubuntu" w:hAnsi="Ubuntu"/>
          <w:b/>
          <w:bCs/>
        </w:rPr>
        <w:t>Lancet</w:t>
      </w:r>
      <w:proofErr w:type="spellEnd"/>
      <w:r w:rsidR="00D93BFF">
        <w:rPr>
          <w:rStyle w:val="a5"/>
          <w:rFonts w:ascii="Ubuntu" w:hAnsi="Ubuntu"/>
          <w:b/>
          <w:bCs/>
        </w:rPr>
        <w:fldChar w:fldCharType="end"/>
      </w:r>
      <w:r>
        <w:rPr>
          <w:rFonts w:ascii="Ubuntu" w:hAnsi="Ubuntu"/>
          <w:color w:val="1A1A1A"/>
        </w:rPr>
        <w:t xml:space="preserve"> більшість людей, які заподіюють собі шкоду, не звертаються до лікарень, однак в той же час, фахівці фіксують і зростання числа тих, хто звертається за допомогою до відділень швидкої допомоги після </w:t>
      </w:r>
      <w:proofErr w:type="spellStart"/>
      <w:r>
        <w:rPr>
          <w:rFonts w:ascii="Ubuntu" w:hAnsi="Ubuntu"/>
          <w:color w:val="1A1A1A"/>
        </w:rPr>
        <w:t>самоушкоджень</w:t>
      </w:r>
      <w:proofErr w:type="spellEnd"/>
      <w:r>
        <w:rPr>
          <w:rFonts w:ascii="Ubuntu" w:hAnsi="Ubuntu"/>
          <w:color w:val="1A1A1A"/>
        </w:rPr>
        <w:t xml:space="preserve">. За їх даними до </w:t>
      </w:r>
      <w:proofErr w:type="spellStart"/>
      <w:r>
        <w:rPr>
          <w:rFonts w:ascii="Ubuntu" w:hAnsi="Ubuntu"/>
          <w:color w:val="1A1A1A"/>
        </w:rPr>
        <w:t>селфхарму</w:t>
      </w:r>
      <w:proofErr w:type="spellEnd"/>
      <w:r>
        <w:rPr>
          <w:rFonts w:ascii="Ubuntu" w:hAnsi="Ubuntu"/>
          <w:color w:val="1A1A1A"/>
        </w:rPr>
        <w:t xml:space="preserve"> найбільше схильні дівчата віком від 16 до 24 років.</w:t>
      </w:r>
    </w:p>
    <w:p w:rsidR="00BB4686" w:rsidRDefault="00BB4686" w:rsidP="004C75E4">
      <w:pPr>
        <w:pStyle w:val="a3"/>
        <w:shd w:val="clear" w:color="auto" w:fill="FFFFFF"/>
        <w:spacing w:before="0" w:beforeAutospacing="0" w:after="0" w:afterAutospacing="0"/>
        <w:ind w:firstLine="993"/>
        <w:jc w:val="both"/>
        <w:rPr>
          <w:rFonts w:ascii="Ubuntu" w:hAnsi="Ubuntu"/>
          <w:color w:val="1A1A1A"/>
        </w:rPr>
      </w:pPr>
      <w:r>
        <w:rPr>
          <w:rFonts w:ascii="Ubuntu" w:hAnsi="Ubuntu"/>
          <w:color w:val="1A1A1A"/>
        </w:rPr>
        <w:t>Однак не існує типової молодої людини, яка заподіює собі шкоду. Самоушкодження – це те, що може трапитися з кожним, хоча справедливо і те, що деякі люди більш схильні до самоушкодження. Причиною може стати проблеми в спілкуванні з іншими людьми, події, що відбуваються в сім’ї або школі.</w:t>
      </w:r>
    </w:p>
    <w:p w:rsidR="00BB4686" w:rsidRDefault="00BB4686" w:rsidP="00A939CD">
      <w:pPr>
        <w:pStyle w:val="a3"/>
        <w:shd w:val="clear" w:color="auto" w:fill="FFFFFF"/>
        <w:spacing w:before="0" w:beforeAutospacing="0" w:after="0" w:afterAutospacing="0"/>
        <w:ind w:firstLine="993"/>
        <w:jc w:val="both"/>
        <w:rPr>
          <w:rFonts w:ascii="Ubuntu" w:hAnsi="Ubuntu"/>
          <w:color w:val="1A1A1A"/>
        </w:rPr>
      </w:pPr>
      <w:r>
        <w:rPr>
          <w:rFonts w:ascii="Ubuntu" w:hAnsi="Ubuntu"/>
          <w:color w:val="1A1A1A"/>
        </w:rPr>
        <w:t>Психологи кажуть, при правильній допомозі і підтримці більшість людей, які заподіюють собі шкоду, можуть повністю одужати. Головне – не відмовлятися від допомоги і звернутися якомога раніше.</w:t>
      </w:r>
    </w:p>
    <w:p w:rsidR="00BB4686" w:rsidRDefault="00BB4686" w:rsidP="00A939CD">
      <w:pPr>
        <w:pStyle w:val="a3"/>
        <w:shd w:val="clear" w:color="auto" w:fill="FFFFFF"/>
        <w:spacing w:before="0" w:beforeAutospacing="0" w:after="0" w:afterAutospacing="0"/>
        <w:ind w:firstLine="993"/>
        <w:jc w:val="both"/>
        <w:rPr>
          <w:rFonts w:ascii="Ubuntu" w:hAnsi="Ubuntu"/>
          <w:color w:val="1A1A1A"/>
        </w:rPr>
      </w:pPr>
      <w:r>
        <w:rPr>
          <w:rFonts w:ascii="Ubuntu" w:hAnsi="Ubuntu"/>
          <w:color w:val="1A1A1A"/>
        </w:rPr>
        <w:t xml:space="preserve">Оскільки спочатку може бути якесь тимчасове полегшення, самоушкодження може стати для когось нормальним способом справлятися з життєвими труднощами. Це означає, що важливо поговорити з кимось, щоб отримати правильну підтримку і допомогу. Вивчення нових стратегій подолання цих труднощів може полегшити розрив циклу </w:t>
      </w:r>
      <w:proofErr w:type="spellStart"/>
      <w:r>
        <w:rPr>
          <w:rFonts w:ascii="Ubuntu" w:hAnsi="Ubuntu"/>
          <w:color w:val="1A1A1A"/>
        </w:rPr>
        <w:t>самоповреждений</w:t>
      </w:r>
      <w:proofErr w:type="spellEnd"/>
      <w:r>
        <w:rPr>
          <w:rFonts w:ascii="Ubuntu" w:hAnsi="Ubuntu"/>
          <w:color w:val="1A1A1A"/>
        </w:rPr>
        <w:t xml:space="preserve"> в довгостроковій перспективі.</w:t>
      </w:r>
    </w:p>
    <w:p w:rsidR="00BB4686" w:rsidRDefault="00BB4686" w:rsidP="00A939CD">
      <w:pPr>
        <w:pStyle w:val="a3"/>
        <w:shd w:val="clear" w:color="auto" w:fill="FFFFFF"/>
        <w:spacing w:before="0" w:beforeAutospacing="0" w:after="0" w:afterAutospacing="0"/>
        <w:ind w:firstLine="993"/>
        <w:jc w:val="both"/>
        <w:rPr>
          <w:rFonts w:ascii="Ubuntu" w:hAnsi="Ubuntu"/>
          <w:color w:val="1A1A1A"/>
        </w:rPr>
      </w:pPr>
      <w:r>
        <w:rPr>
          <w:rFonts w:ascii="Ubuntu" w:hAnsi="Ubuntu"/>
          <w:color w:val="1A1A1A"/>
        </w:rPr>
        <w:t>Всі по-різному справляються зі стресом і проблемами, як і ситуації, що викликають стрес – не завжди однакові. Хтось може впорається, поговоривши з друзями і сім’єю, а хтось не бачить вирішення і відчуває ці труднощі як непосильні.</w:t>
      </w:r>
    </w:p>
    <w:p w:rsidR="00BB4686" w:rsidRDefault="00BB4686" w:rsidP="00A939CD">
      <w:pPr>
        <w:pStyle w:val="a3"/>
        <w:shd w:val="clear" w:color="auto" w:fill="FFFFFF"/>
        <w:spacing w:before="0" w:beforeAutospacing="0" w:after="0" w:afterAutospacing="0"/>
        <w:ind w:firstLine="993"/>
        <w:jc w:val="both"/>
        <w:rPr>
          <w:rFonts w:ascii="Ubuntu" w:hAnsi="Ubuntu"/>
          <w:color w:val="1A1A1A"/>
          <w:sz w:val="26"/>
          <w:szCs w:val="26"/>
        </w:rPr>
      </w:pPr>
      <w:r>
        <w:rPr>
          <w:rFonts w:ascii="Ubuntu" w:hAnsi="Ubuntu"/>
          <w:color w:val="1A1A1A"/>
          <w:sz w:val="26"/>
          <w:szCs w:val="26"/>
        </w:rPr>
        <w:t>Коли ми не висловлюємо свої емоції і не говоримо про те, що нас засмучує та злить, тиск може наростати і ставати нестерпним. Звернення цього на себе і використання свого тіла як спосіб висловити думки і почуття, які вони не можуть висловити вголос, і коли їх стає занадто багато – стає самоушкодженням.</w:t>
      </w:r>
    </w:p>
    <w:p w:rsidR="00BB4686" w:rsidRDefault="00BB4686" w:rsidP="00A939CD">
      <w:pPr>
        <w:pStyle w:val="a3"/>
        <w:shd w:val="clear" w:color="auto" w:fill="FFFFFF"/>
        <w:spacing w:before="0" w:beforeAutospacing="0" w:after="0" w:afterAutospacing="0"/>
        <w:ind w:firstLine="993"/>
        <w:jc w:val="both"/>
        <w:rPr>
          <w:rFonts w:ascii="Ubuntu" w:hAnsi="Ubuntu"/>
          <w:color w:val="1A1A1A"/>
        </w:rPr>
      </w:pPr>
      <w:r>
        <w:rPr>
          <w:rFonts w:ascii="Ubuntu" w:hAnsi="Ubuntu"/>
          <w:color w:val="1A1A1A"/>
        </w:rPr>
        <w:t xml:space="preserve">За результатами Національного розслідування про самоушкодження серед молоді, яке проводилося благодійними організаціями – Фондом психічного здоров’я і Фондом </w:t>
      </w:r>
      <w:proofErr w:type="spellStart"/>
      <w:r>
        <w:rPr>
          <w:rFonts w:ascii="Ubuntu" w:hAnsi="Ubuntu"/>
          <w:color w:val="1A1A1A"/>
        </w:rPr>
        <w:t>Камелот</w:t>
      </w:r>
      <w:proofErr w:type="spellEnd"/>
      <w:r>
        <w:rPr>
          <w:rFonts w:ascii="Ubuntu" w:hAnsi="Ubuntu"/>
          <w:color w:val="1A1A1A"/>
        </w:rPr>
        <w:t>, в рамках якого були заслухані свідчення сотень людей, включаючи молодих людей, які заподіяли собі шкоди або заподіяли собі шкоди в минулому, а також тих, хто працює з ними або піклується про них – більшість молодих людей повідомили, що почали завдавати собі шкоди </w:t>
      </w:r>
      <w:r>
        <w:rPr>
          <w:rStyle w:val="a4"/>
          <w:rFonts w:ascii="Ubuntu" w:hAnsi="Ubuntu"/>
          <w:color w:val="1A1A1A"/>
        </w:rPr>
        <w:t>у віці близько 12 років.</w:t>
      </w:r>
    </w:p>
    <w:p w:rsidR="00BB4686" w:rsidRDefault="00BB4686" w:rsidP="00A939CD">
      <w:pPr>
        <w:pStyle w:val="a3"/>
        <w:shd w:val="clear" w:color="auto" w:fill="FFFFFF"/>
        <w:spacing w:before="0" w:beforeAutospacing="0" w:after="0" w:afterAutospacing="0"/>
        <w:ind w:firstLine="993"/>
        <w:jc w:val="both"/>
        <w:rPr>
          <w:rFonts w:ascii="Ubuntu" w:hAnsi="Ubuntu"/>
          <w:color w:val="1A1A1A"/>
        </w:rPr>
      </w:pPr>
      <w:r>
        <w:rPr>
          <w:rFonts w:ascii="Ubuntu" w:hAnsi="Ubuntu"/>
          <w:color w:val="1A1A1A"/>
        </w:rPr>
        <w:t>За їхніми свідченнями,  </w:t>
      </w:r>
      <w:r>
        <w:rPr>
          <w:rStyle w:val="a4"/>
          <w:rFonts w:ascii="Ubuntu" w:hAnsi="Ubuntu"/>
          <w:color w:val="1A1A1A"/>
        </w:rPr>
        <w:t>факторами, які можуть підвищити ризик самоушкоджень</w:t>
      </w:r>
      <w:r>
        <w:rPr>
          <w:rFonts w:ascii="Ubuntu" w:hAnsi="Ubuntu"/>
          <w:color w:val="1A1A1A"/>
        </w:rPr>
        <w:t> можуть бути:</w:t>
      </w:r>
    </w:p>
    <w:p w:rsidR="00BB4686" w:rsidRDefault="00BB4686" w:rsidP="00A939CD">
      <w:pPr>
        <w:numPr>
          <w:ilvl w:val="0"/>
          <w:numId w:val="3"/>
        </w:numPr>
        <w:shd w:val="clear" w:color="auto" w:fill="FFFFFF"/>
        <w:spacing w:after="0" w:line="240" w:lineRule="auto"/>
        <w:ind w:left="375" w:hanging="375"/>
        <w:jc w:val="both"/>
        <w:rPr>
          <w:rFonts w:ascii="Ubuntu" w:hAnsi="Ubuntu"/>
          <w:color w:val="1A1A1A"/>
        </w:rPr>
      </w:pPr>
      <w:r>
        <w:rPr>
          <w:rFonts w:ascii="Ubuntu" w:hAnsi="Ubuntu"/>
          <w:color w:val="1A1A1A"/>
        </w:rPr>
        <w:t>Досвід психічного розладу: депресія, тривога, прикордонне розлад особистості і розлади харчової поведінки.</w:t>
      </w:r>
    </w:p>
    <w:p w:rsidR="00BB4686" w:rsidRDefault="00BB4686" w:rsidP="00A939CD">
      <w:pPr>
        <w:numPr>
          <w:ilvl w:val="0"/>
          <w:numId w:val="3"/>
        </w:numPr>
        <w:shd w:val="clear" w:color="auto" w:fill="FFFFFF"/>
        <w:spacing w:after="0" w:line="240" w:lineRule="auto"/>
        <w:ind w:left="375" w:hanging="375"/>
        <w:jc w:val="both"/>
        <w:rPr>
          <w:rFonts w:ascii="Ubuntu" w:hAnsi="Ubuntu"/>
          <w:color w:val="1A1A1A"/>
        </w:rPr>
      </w:pPr>
      <w:r>
        <w:rPr>
          <w:rFonts w:ascii="Ubuntu" w:hAnsi="Ubuntu"/>
          <w:color w:val="1A1A1A"/>
        </w:rPr>
        <w:t>Діти, що знаходяться без піклування батьків або молодь, яка покинула інтернатні установи.</w:t>
      </w:r>
    </w:p>
    <w:p w:rsidR="00BB4686" w:rsidRDefault="00BB4686" w:rsidP="00A939CD">
      <w:pPr>
        <w:numPr>
          <w:ilvl w:val="0"/>
          <w:numId w:val="3"/>
        </w:numPr>
        <w:shd w:val="clear" w:color="auto" w:fill="FFFFFF"/>
        <w:spacing w:after="0" w:line="240" w:lineRule="auto"/>
        <w:ind w:left="375" w:hanging="375"/>
        <w:jc w:val="both"/>
        <w:rPr>
          <w:rFonts w:ascii="Ubuntu" w:hAnsi="Ubuntu"/>
          <w:color w:val="1A1A1A"/>
        </w:rPr>
      </w:pPr>
      <w:r>
        <w:rPr>
          <w:rFonts w:ascii="Ubuntu" w:hAnsi="Ubuntu"/>
          <w:color w:val="1A1A1A"/>
        </w:rPr>
        <w:t>ЛГБТ-підлітки</w:t>
      </w:r>
    </w:p>
    <w:p w:rsidR="00BB4686" w:rsidRDefault="00BB4686" w:rsidP="00A939CD">
      <w:pPr>
        <w:pStyle w:val="a3"/>
        <w:shd w:val="clear" w:color="auto" w:fill="FFFFFF"/>
        <w:spacing w:before="0" w:beforeAutospacing="0" w:after="0" w:afterAutospacing="0"/>
        <w:ind w:hanging="375"/>
        <w:jc w:val="both"/>
        <w:rPr>
          <w:rFonts w:ascii="Ubuntu" w:hAnsi="Ubuntu"/>
          <w:color w:val="1A1A1A"/>
        </w:rPr>
      </w:pPr>
      <w:r>
        <w:rPr>
          <w:rFonts w:ascii="Ubuntu" w:hAnsi="Ubuntu"/>
          <w:color w:val="1A1A1A"/>
        </w:rPr>
        <w:t>Деякі з причин, які молоді люди називають </w:t>
      </w:r>
      <w:r>
        <w:rPr>
          <w:rStyle w:val="a4"/>
          <w:rFonts w:ascii="Ubuntu" w:hAnsi="Ubuntu"/>
          <w:color w:val="1A1A1A"/>
        </w:rPr>
        <w:t>тригерами або причинами</w:t>
      </w:r>
      <w:r>
        <w:rPr>
          <w:rFonts w:ascii="Ubuntu" w:hAnsi="Ubuntu"/>
          <w:color w:val="1A1A1A"/>
        </w:rPr>
        <w:t>, які призводять їх до самоушкодження, включають:</w:t>
      </w:r>
    </w:p>
    <w:p w:rsidR="00BB4686" w:rsidRDefault="00BB4686" w:rsidP="00A939CD">
      <w:pPr>
        <w:numPr>
          <w:ilvl w:val="0"/>
          <w:numId w:val="4"/>
        </w:numPr>
        <w:shd w:val="clear" w:color="auto" w:fill="FFFFFF"/>
        <w:spacing w:after="0" w:line="240" w:lineRule="auto"/>
        <w:ind w:left="375" w:hanging="375"/>
        <w:jc w:val="both"/>
        <w:rPr>
          <w:rFonts w:ascii="Ubuntu" w:hAnsi="Ubuntu"/>
          <w:color w:val="1A1A1A"/>
        </w:rPr>
      </w:pPr>
      <w:r>
        <w:rPr>
          <w:rFonts w:ascii="Ubuntu" w:hAnsi="Ubuntu"/>
          <w:color w:val="1A1A1A"/>
        </w:rPr>
        <w:t>труднощі вдома</w:t>
      </w:r>
    </w:p>
    <w:p w:rsidR="00BB4686" w:rsidRDefault="00BB4686" w:rsidP="00A939CD">
      <w:pPr>
        <w:numPr>
          <w:ilvl w:val="0"/>
          <w:numId w:val="4"/>
        </w:numPr>
        <w:shd w:val="clear" w:color="auto" w:fill="FFFFFF"/>
        <w:spacing w:after="0" w:line="240" w:lineRule="auto"/>
        <w:ind w:left="375" w:hanging="375"/>
        <w:jc w:val="both"/>
        <w:rPr>
          <w:rFonts w:ascii="Ubuntu" w:hAnsi="Ubuntu"/>
          <w:color w:val="1A1A1A"/>
        </w:rPr>
      </w:pPr>
      <w:r>
        <w:rPr>
          <w:rFonts w:ascii="Ubuntu" w:hAnsi="Ubuntu"/>
          <w:color w:val="1A1A1A"/>
        </w:rPr>
        <w:t>спори або проблеми з друзями</w:t>
      </w:r>
    </w:p>
    <w:p w:rsidR="00BB4686" w:rsidRDefault="00BB4686" w:rsidP="00A939CD">
      <w:pPr>
        <w:numPr>
          <w:ilvl w:val="0"/>
          <w:numId w:val="4"/>
        </w:numPr>
        <w:shd w:val="clear" w:color="auto" w:fill="FFFFFF"/>
        <w:spacing w:after="0" w:line="240" w:lineRule="auto"/>
        <w:ind w:left="375" w:hanging="375"/>
        <w:jc w:val="both"/>
        <w:rPr>
          <w:rFonts w:ascii="Ubuntu" w:hAnsi="Ubuntu"/>
          <w:color w:val="1A1A1A"/>
        </w:rPr>
      </w:pPr>
      <w:r>
        <w:rPr>
          <w:rFonts w:ascii="Ubuntu" w:hAnsi="Ubuntu"/>
          <w:color w:val="1A1A1A"/>
        </w:rPr>
        <w:t>шкільний тиск</w:t>
      </w:r>
    </w:p>
    <w:p w:rsidR="00BB4686" w:rsidRDefault="00BB4686" w:rsidP="00A939CD">
      <w:pPr>
        <w:numPr>
          <w:ilvl w:val="0"/>
          <w:numId w:val="4"/>
        </w:numPr>
        <w:shd w:val="clear" w:color="auto" w:fill="FFFFFF"/>
        <w:spacing w:after="0" w:line="240" w:lineRule="auto"/>
        <w:ind w:left="375" w:hanging="375"/>
        <w:jc w:val="both"/>
        <w:rPr>
          <w:rFonts w:ascii="Ubuntu" w:hAnsi="Ubuntu"/>
          <w:color w:val="1A1A1A"/>
        </w:rPr>
      </w:pPr>
      <w:r>
        <w:rPr>
          <w:rFonts w:ascii="Ubuntu" w:hAnsi="Ubuntu"/>
          <w:color w:val="1A1A1A"/>
        </w:rPr>
        <w:t>знущання</w:t>
      </w:r>
    </w:p>
    <w:p w:rsidR="00BB4686" w:rsidRDefault="00BB4686" w:rsidP="00A939CD">
      <w:pPr>
        <w:numPr>
          <w:ilvl w:val="0"/>
          <w:numId w:val="4"/>
        </w:numPr>
        <w:shd w:val="clear" w:color="auto" w:fill="FFFFFF"/>
        <w:spacing w:after="0" w:line="240" w:lineRule="auto"/>
        <w:ind w:left="375" w:hanging="375"/>
        <w:jc w:val="both"/>
        <w:rPr>
          <w:rFonts w:ascii="Ubuntu" w:hAnsi="Ubuntu"/>
          <w:color w:val="1A1A1A"/>
        </w:rPr>
      </w:pPr>
      <w:r>
        <w:rPr>
          <w:rFonts w:ascii="Ubuntu" w:hAnsi="Ubuntu"/>
          <w:color w:val="1A1A1A"/>
        </w:rPr>
        <w:t>депресія</w:t>
      </w:r>
    </w:p>
    <w:p w:rsidR="00BB4686" w:rsidRDefault="00BB4686" w:rsidP="00A939CD">
      <w:pPr>
        <w:numPr>
          <w:ilvl w:val="0"/>
          <w:numId w:val="4"/>
        </w:numPr>
        <w:shd w:val="clear" w:color="auto" w:fill="FFFFFF"/>
        <w:spacing w:after="0" w:line="240" w:lineRule="auto"/>
        <w:ind w:left="375" w:hanging="375"/>
        <w:jc w:val="both"/>
        <w:rPr>
          <w:rFonts w:ascii="Ubuntu" w:hAnsi="Ubuntu"/>
          <w:color w:val="1A1A1A"/>
        </w:rPr>
      </w:pPr>
      <w:r>
        <w:rPr>
          <w:rFonts w:ascii="Ubuntu" w:hAnsi="Ubuntu"/>
          <w:color w:val="1A1A1A"/>
        </w:rPr>
        <w:t>занепокоєння</w:t>
      </w:r>
    </w:p>
    <w:p w:rsidR="00BB4686" w:rsidRDefault="00BB4686" w:rsidP="00A939CD">
      <w:pPr>
        <w:numPr>
          <w:ilvl w:val="0"/>
          <w:numId w:val="4"/>
        </w:numPr>
        <w:shd w:val="clear" w:color="auto" w:fill="FFFFFF"/>
        <w:spacing w:after="0" w:line="240" w:lineRule="auto"/>
        <w:ind w:left="375" w:hanging="375"/>
        <w:jc w:val="both"/>
        <w:rPr>
          <w:rFonts w:ascii="Ubuntu" w:hAnsi="Ubuntu"/>
          <w:color w:val="1A1A1A"/>
        </w:rPr>
      </w:pPr>
      <w:r>
        <w:rPr>
          <w:rFonts w:ascii="Ubuntu" w:hAnsi="Ubuntu"/>
          <w:color w:val="1A1A1A"/>
        </w:rPr>
        <w:t>низька самооцінка</w:t>
      </w:r>
    </w:p>
    <w:p w:rsidR="00BB4686" w:rsidRDefault="00BB4686" w:rsidP="00A939CD">
      <w:pPr>
        <w:numPr>
          <w:ilvl w:val="0"/>
          <w:numId w:val="4"/>
        </w:numPr>
        <w:shd w:val="clear" w:color="auto" w:fill="FFFFFF"/>
        <w:spacing w:after="0" w:line="240" w:lineRule="auto"/>
        <w:ind w:left="375" w:hanging="375"/>
        <w:jc w:val="both"/>
        <w:rPr>
          <w:rFonts w:ascii="Ubuntu" w:hAnsi="Ubuntu"/>
          <w:color w:val="1A1A1A"/>
        </w:rPr>
      </w:pPr>
      <w:r>
        <w:rPr>
          <w:rFonts w:ascii="Ubuntu" w:hAnsi="Ubuntu"/>
          <w:color w:val="1A1A1A"/>
        </w:rPr>
        <w:t>переходи і зміни, такі як зміна школи</w:t>
      </w:r>
    </w:p>
    <w:p w:rsidR="00BB4686" w:rsidRDefault="00BB4686" w:rsidP="00A939CD">
      <w:pPr>
        <w:numPr>
          <w:ilvl w:val="0"/>
          <w:numId w:val="4"/>
        </w:numPr>
        <w:shd w:val="clear" w:color="auto" w:fill="FFFFFF"/>
        <w:spacing w:after="0" w:line="240" w:lineRule="auto"/>
        <w:ind w:left="375" w:hanging="375"/>
        <w:jc w:val="both"/>
        <w:rPr>
          <w:rFonts w:ascii="Ubuntu" w:hAnsi="Ubuntu"/>
          <w:color w:val="1A1A1A"/>
        </w:rPr>
      </w:pPr>
      <w:r>
        <w:rPr>
          <w:rFonts w:ascii="Ubuntu" w:hAnsi="Ubuntu"/>
          <w:color w:val="1A1A1A"/>
        </w:rPr>
        <w:t>вживання алкоголю та наркотиків.</w:t>
      </w:r>
    </w:p>
    <w:p w:rsidR="00BB4686" w:rsidRDefault="00BB4686" w:rsidP="00A939CD">
      <w:pPr>
        <w:pStyle w:val="a3"/>
        <w:shd w:val="clear" w:color="auto" w:fill="FFFFFF"/>
        <w:spacing w:before="0" w:beforeAutospacing="0" w:after="0" w:afterAutospacing="0"/>
        <w:ind w:hanging="375"/>
        <w:rPr>
          <w:rFonts w:ascii="Ubuntu" w:hAnsi="Ubuntu"/>
          <w:color w:val="1A1A1A"/>
        </w:rPr>
      </w:pPr>
    </w:p>
    <w:p w:rsidR="00BB4686" w:rsidRDefault="00BB4686" w:rsidP="00A939CD">
      <w:pPr>
        <w:pStyle w:val="a3"/>
        <w:shd w:val="clear" w:color="auto" w:fill="FFFFFF"/>
        <w:spacing w:before="0" w:beforeAutospacing="0" w:after="0" w:afterAutospacing="0"/>
        <w:ind w:hanging="375"/>
        <w:rPr>
          <w:rFonts w:ascii="Ubuntu" w:hAnsi="Ubuntu"/>
          <w:color w:val="1A1A1A"/>
        </w:rPr>
      </w:pPr>
      <w:r>
        <w:rPr>
          <w:rFonts w:ascii="Ubuntu" w:hAnsi="Ubuntu"/>
          <w:color w:val="1A1A1A"/>
        </w:rPr>
        <w:t>Вони ж поділилися деякими </w:t>
      </w:r>
      <w:r>
        <w:rPr>
          <w:rStyle w:val="a4"/>
          <w:rFonts w:ascii="Ubuntu" w:hAnsi="Ubuntu"/>
          <w:color w:val="1A1A1A"/>
        </w:rPr>
        <w:t>способами відволікання уваги від проблеми</w:t>
      </w:r>
      <w:r>
        <w:rPr>
          <w:rFonts w:ascii="Ubuntu" w:hAnsi="Ubuntu"/>
          <w:color w:val="1A1A1A"/>
        </w:rPr>
        <w:t>:</w:t>
      </w:r>
    </w:p>
    <w:p w:rsidR="00BB4686" w:rsidRDefault="00BB4686" w:rsidP="00A939CD">
      <w:pPr>
        <w:numPr>
          <w:ilvl w:val="0"/>
          <w:numId w:val="5"/>
        </w:numPr>
        <w:shd w:val="clear" w:color="auto" w:fill="FFFFFF"/>
        <w:spacing w:after="0" w:line="240" w:lineRule="auto"/>
        <w:ind w:left="375" w:hanging="375"/>
        <w:jc w:val="both"/>
        <w:rPr>
          <w:rFonts w:ascii="Ubuntu" w:hAnsi="Ubuntu"/>
          <w:color w:val="1A1A1A"/>
        </w:rPr>
      </w:pPr>
      <w:r>
        <w:rPr>
          <w:rFonts w:ascii="Ubuntu" w:hAnsi="Ubuntu"/>
          <w:color w:val="1A1A1A"/>
        </w:rPr>
        <w:t>Запишіть думки і почуття, які вас турбують; розірвіть цю сторінку на частини і викиньте, щоб позбутися цієї думки.</w:t>
      </w:r>
    </w:p>
    <w:p w:rsidR="00BB4686" w:rsidRDefault="00BB4686" w:rsidP="00A939CD">
      <w:pPr>
        <w:numPr>
          <w:ilvl w:val="0"/>
          <w:numId w:val="5"/>
        </w:numPr>
        <w:shd w:val="clear" w:color="auto" w:fill="FFFFFF"/>
        <w:spacing w:after="0" w:line="240" w:lineRule="auto"/>
        <w:ind w:left="375" w:hanging="375"/>
        <w:jc w:val="both"/>
        <w:rPr>
          <w:rFonts w:ascii="Ubuntu" w:hAnsi="Ubuntu"/>
          <w:color w:val="1A1A1A"/>
        </w:rPr>
      </w:pPr>
      <w:r>
        <w:rPr>
          <w:rFonts w:ascii="Ubuntu" w:hAnsi="Ubuntu"/>
          <w:color w:val="1A1A1A"/>
        </w:rPr>
        <w:t>Візьміть пластилін: розтягніть або відіжміть, щоб зняти напругу.</w:t>
      </w:r>
    </w:p>
    <w:p w:rsidR="00BB4686" w:rsidRDefault="00BB4686" w:rsidP="00A939CD">
      <w:pPr>
        <w:numPr>
          <w:ilvl w:val="0"/>
          <w:numId w:val="5"/>
        </w:numPr>
        <w:shd w:val="clear" w:color="auto" w:fill="FFFFFF"/>
        <w:spacing w:after="0" w:line="240" w:lineRule="auto"/>
        <w:ind w:left="375" w:hanging="375"/>
        <w:jc w:val="both"/>
        <w:rPr>
          <w:rFonts w:ascii="Ubuntu" w:hAnsi="Ubuntu"/>
          <w:color w:val="1A1A1A"/>
        </w:rPr>
      </w:pPr>
      <w:r>
        <w:rPr>
          <w:rFonts w:ascii="Ubuntu" w:hAnsi="Ubuntu"/>
          <w:color w:val="1A1A1A"/>
        </w:rPr>
        <w:t>Вдарте подушку, щоб висловити гнів і розчарування.</w:t>
      </w:r>
    </w:p>
    <w:p w:rsidR="00BB4686" w:rsidRDefault="00BB4686" w:rsidP="00A939CD">
      <w:pPr>
        <w:numPr>
          <w:ilvl w:val="0"/>
          <w:numId w:val="5"/>
        </w:numPr>
        <w:shd w:val="clear" w:color="auto" w:fill="FFFFFF"/>
        <w:spacing w:after="0" w:line="240" w:lineRule="auto"/>
        <w:ind w:left="375" w:hanging="375"/>
        <w:jc w:val="both"/>
        <w:rPr>
          <w:rFonts w:ascii="Ubuntu" w:hAnsi="Ubuntu"/>
          <w:color w:val="1A1A1A"/>
        </w:rPr>
      </w:pPr>
      <w:r>
        <w:rPr>
          <w:rFonts w:ascii="Ubuntu" w:hAnsi="Ubuntu"/>
          <w:color w:val="1A1A1A"/>
        </w:rPr>
        <w:t>Гарненько закричите в подушку.</w:t>
      </w:r>
    </w:p>
    <w:p w:rsidR="00BB4686" w:rsidRDefault="00BB4686" w:rsidP="00A939CD">
      <w:pPr>
        <w:numPr>
          <w:ilvl w:val="0"/>
          <w:numId w:val="5"/>
        </w:numPr>
        <w:shd w:val="clear" w:color="auto" w:fill="FFFFFF"/>
        <w:spacing w:after="0" w:line="240" w:lineRule="auto"/>
        <w:ind w:left="375" w:hanging="375"/>
        <w:jc w:val="both"/>
        <w:rPr>
          <w:rFonts w:ascii="Ubuntu" w:hAnsi="Ubuntu"/>
          <w:color w:val="1A1A1A"/>
        </w:rPr>
      </w:pPr>
      <w:r>
        <w:rPr>
          <w:rFonts w:ascii="Ubuntu" w:hAnsi="Ubuntu"/>
          <w:color w:val="1A1A1A"/>
        </w:rPr>
        <w:t xml:space="preserve">Виділіть час і подихайте або </w:t>
      </w:r>
      <w:proofErr w:type="spellStart"/>
      <w:r>
        <w:rPr>
          <w:rFonts w:ascii="Ubuntu" w:hAnsi="Ubuntu"/>
          <w:color w:val="1A1A1A"/>
        </w:rPr>
        <w:t>помедитуйте</w:t>
      </w:r>
      <w:proofErr w:type="spellEnd"/>
      <w:r>
        <w:rPr>
          <w:rFonts w:ascii="Ubuntu" w:hAnsi="Ubuntu"/>
          <w:color w:val="1A1A1A"/>
        </w:rPr>
        <w:t>.</w:t>
      </w:r>
    </w:p>
    <w:p w:rsidR="00BB4686" w:rsidRDefault="00BB4686" w:rsidP="00A939CD">
      <w:pPr>
        <w:numPr>
          <w:ilvl w:val="0"/>
          <w:numId w:val="5"/>
        </w:numPr>
        <w:shd w:val="clear" w:color="auto" w:fill="FFFFFF"/>
        <w:spacing w:after="0" w:line="240" w:lineRule="auto"/>
        <w:ind w:left="375" w:hanging="375"/>
        <w:jc w:val="both"/>
        <w:rPr>
          <w:rFonts w:ascii="Ubuntu" w:hAnsi="Ubuntu"/>
          <w:color w:val="1A1A1A"/>
        </w:rPr>
      </w:pPr>
      <w:r>
        <w:rPr>
          <w:rFonts w:ascii="Ubuntu" w:hAnsi="Ubuntu"/>
          <w:color w:val="1A1A1A"/>
        </w:rPr>
        <w:t>Рушайте на прогулянку, щоб позбутися від тригерів. Перебування в громадському місці дає вам час і простір, щоб зменшити бажання заподіяти собі шкоду.</w:t>
      </w:r>
    </w:p>
    <w:p w:rsidR="00BB4686" w:rsidRDefault="00BB4686" w:rsidP="00A939CD">
      <w:pPr>
        <w:numPr>
          <w:ilvl w:val="0"/>
          <w:numId w:val="5"/>
        </w:numPr>
        <w:shd w:val="clear" w:color="auto" w:fill="FFFFFF"/>
        <w:spacing w:after="0" w:line="240" w:lineRule="auto"/>
        <w:ind w:left="375" w:hanging="375"/>
        <w:jc w:val="both"/>
        <w:rPr>
          <w:rFonts w:ascii="Ubuntu" w:hAnsi="Ubuntu"/>
          <w:color w:val="1A1A1A"/>
        </w:rPr>
      </w:pPr>
      <w:r>
        <w:rPr>
          <w:rFonts w:ascii="Ubuntu" w:hAnsi="Ubuntu"/>
          <w:color w:val="1A1A1A"/>
        </w:rPr>
        <w:t>Пошуміть, граючи на музичному інструменті або просто стукайте по каструлях і сковорідках.</w:t>
      </w:r>
    </w:p>
    <w:p w:rsidR="00BB4686" w:rsidRDefault="00BB4686" w:rsidP="00A939CD">
      <w:pPr>
        <w:numPr>
          <w:ilvl w:val="0"/>
          <w:numId w:val="5"/>
        </w:numPr>
        <w:shd w:val="clear" w:color="auto" w:fill="FFFFFF"/>
        <w:spacing w:after="0" w:line="240" w:lineRule="auto"/>
        <w:ind w:left="375" w:hanging="375"/>
        <w:jc w:val="both"/>
        <w:rPr>
          <w:rFonts w:ascii="Ubuntu" w:hAnsi="Ubuntu"/>
          <w:color w:val="1A1A1A"/>
        </w:rPr>
      </w:pPr>
      <w:r>
        <w:rPr>
          <w:rFonts w:ascii="Ubuntu" w:hAnsi="Ubuntu"/>
          <w:color w:val="1A1A1A"/>
        </w:rPr>
        <w:t>Малюйте на великому аркуші паперу червоним.</w:t>
      </w:r>
    </w:p>
    <w:p w:rsidR="00BB4686" w:rsidRDefault="00BB4686" w:rsidP="00A939CD">
      <w:pPr>
        <w:numPr>
          <w:ilvl w:val="0"/>
          <w:numId w:val="5"/>
        </w:numPr>
        <w:shd w:val="clear" w:color="auto" w:fill="FFFFFF"/>
        <w:spacing w:after="0" w:line="240" w:lineRule="auto"/>
        <w:ind w:left="375" w:hanging="375"/>
        <w:jc w:val="both"/>
        <w:rPr>
          <w:rFonts w:ascii="Ubuntu" w:hAnsi="Ubuntu"/>
          <w:color w:val="1A1A1A"/>
        </w:rPr>
      </w:pPr>
      <w:r>
        <w:rPr>
          <w:rFonts w:ascii="Ubuntu" w:hAnsi="Ubuntu"/>
          <w:color w:val="1A1A1A"/>
        </w:rPr>
        <w:t>Зателефонуйте одному або члену сім’ї і поговоріть з ними. Розмова не повинна бути пов’язана з самоушкодженням.</w:t>
      </w:r>
    </w:p>
    <w:p w:rsidR="00BB4686" w:rsidRDefault="00BB4686" w:rsidP="00A939CD">
      <w:pPr>
        <w:numPr>
          <w:ilvl w:val="0"/>
          <w:numId w:val="5"/>
        </w:numPr>
        <w:shd w:val="clear" w:color="auto" w:fill="FFFFFF"/>
        <w:spacing w:after="0" w:line="240" w:lineRule="auto"/>
        <w:ind w:left="375" w:hanging="375"/>
        <w:jc w:val="both"/>
        <w:rPr>
          <w:rFonts w:ascii="Ubuntu" w:hAnsi="Ubuntu"/>
          <w:color w:val="1A1A1A"/>
        </w:rPr>
      </w:pPr>
      <w:r>
        <w:rPr>
          <w:rFonts w:ascii="Ubuntu" w:hAnsi="Ubuntu"/>
          <w:color w:val="1A1A1A"/>
        </w:rPr>
        <w:t>Зробіть що-небудь творче: зробіть колаж з квітів, щоб передати ваш настрій або нагадати вам про ваших улюблених речах.</w:t>
      </w:r>
    </w:p>
    <w:p w:rsidR="00BB4686" w:rsidRDefault="00BB4686" w:rsidP="00A939CD">
      <w:pPr>
        <w:numPr>
          <w:ilvl w:val="0"/>
          <w:numId w:val="5"/>
        </w:numPr>
        <w:shd w:val="clear" w:color="auto" w:fill="FFFFFF"/>
        <w:spacing w:after="0" w:line="240" w:lineRule="auto"/>
        <w:ind w:left="375" w:hanging="375"/>
        <w:jc w:val="both"/>
        <w:rPr>
          <w:rFonts w:ascii="Ubuntu" w:hAnsi="Ubuntu"/>
          <w:color w:val="1A1A1A"/>
        </w:rPr>
      </w:pPr>
      <w:r>
        <w:rPr>
          <w:rFonts w:ascii="Ubuntu" w:hAnsi="Ubuntu"/>
          <w:color w:val="1A1A1A"/>
        </w:rPr>
        <w:t>Слухайте музику, яка вам подобається, або дивіться фільм, який вам подобається.</w:t>
      </w:r>
    </w:p>
    <w:p w:rsidR="00BB4686" w:rsidRDefault="00BB4686" w:rsidP="00A939CD">
      <w:pPr>
        <w:pStyle w:val="a3"/>
        <w:shd w:val="clear" w:color="auto" w:fill="FFFFFF"/>
        <w:spacing w:before="0" w:beforeAutospacing="0" w:after="0" w:afterAutospacing="0"/>
        <w:ind w:firstLine="993"/>
        <w:rPr>
          <w:rFonts w:ascii="Ubuntu" w:hAnsi="Ubuntu"/>
          <w:color w:val="1A1A1A"/>
        </w:rPr>
      </w:pPr>
      <w:r>
        <w:rPr>
          <w:rStyle w:val="a4"/>
          <w:rFonts w:ascii="Ubuntu" w:hAnsi="Ubuntu"/>
          <w:color w:val="1A1A1A"/>
        </w:rPr>
        <w:t>Що ще можна зробити?</w:t>
      </w:r>
    </w:p>
    <w:p w:rsidR="00BB4686" w:rsidRDefault="00BB4686" w:rsidP="00A939CD">
      <w:pPr>
        <w:pStyle w:val="a3"/>
        <w:shd w:val="clear" w:color="auto" w:fill="FFFFFF"/>
        <w:spacing w:before="0" w:beforeAutospacing="0" w:after="0" w:afterAutospacing="0"/>
        <w:ind w:firstLine="993"/>
        <w:jc w:val="both"/>
        <w:rPr>
          <w:rFonts w:ascii="Ubuntu" w:hAnsi="Ubuntu"/>
          <w:color w:val="1A1A1A"/>
        </w:rPr>
      </w:pPr>
      <w:r>
        <w:rPr>
          <w:rFonts w:ascii="Ubuntu" w:hAnsi="Ubuntu"/>
          <w:color w:val="1A1A1A"/>
        </w:rPr>
        <w:t>Коли кілька з цих проблем об’єднуються, вони можуть швидко пригнічувати і ставати нестерпними для однієї людини.</w:t>
      </w:r>
    </w:p>
    <w:p w:rsidR="00BB4686" w:rsidRDefault="00BB4686" w:rsidP="00A939CD">
      <w:pPr>
        <w:pStyle w:val="a3"/>
        <w:shd w:val="clear" w:color="auto" w:fill="FFFFFF"/>
        <w:spacing w:before="0" w:beforeAutospacing="0" w:after="0" w:afterAutospacing="0"/>
        <w:ind w:firstLine="993"/>
        <w:jc w:val="both"/>
        <w:rPr>
          <w:rFonts w:ascii="Ubuntu" w:hAnsi="Ubuntu"/>
          <w:color w:val="1A1A1A"/>
        </w:rPr>
      </w:pPr>
      <w:r>
        <w:rPr>
          <w:rFonts w:ascii="Ubuntu" w:hAnsi="Ubuntu"/>
          <w:color w:val="1A1A1A"/>
        </w:rPr>
        <w:t>Як сказав один молодий чоловік, багато людей завдають собі шкоди, щоб «позбутися гніву і болю», викликаних тиском в їхньому житті. Вони завдавали собі шкоди, тому що не знали, що ще робити, і не відчували, що у них є інші варіанти. Розмова з кимось, кому ви довіряєте, або з медичним працівником може допомогти вам знайти інші способи впоратися з емоціями.</w:t>
      </w:r>
    </w:p>
    <w:p w:rsidR="00BB4686" w:rsidRDefault="00BB4686" w:rsidP="00A939CD">
      <w:pPr>
        <w:pStyle w:val="a3"/>
        <w:shd w:val="clear" w:color="auto" w:fill="FFFFFF"/>
        <w:spacing w:before="0" w:beforeAutospacing="0" w:after="0" w:afterAutospacing="0"/>
        <w:ind w:firstLine="993"/>
        <w:jc w:val="center"/>
        <w:rPr>
          <w:rFonts w:ascii="Ubuntu" w:hAnsi="Ubuntu"/>
          <w:color w:val="1A1A1A"/>
          <w:sz w:val="26"/>
          <w:szCs w:val="26"/>
        </w:rPr>
      </w:pPr>
      <w:r>
        <w:rPr>
          <w:rStyle w:val="a6"/>
          <w:rFonts w:ascii="Ubuntu" w:hAnsi="Ubuntu"/>
          <w:color w:val="1A1A1A"/>
          <w:sz w:val="26"/>
          <w:szCs w:val="26"/>
        </w:rPr>
        <w:t>Розмова з кимось часто є першим кроком до виходу з циклу.</w:t>
      </w:r>
    </w:p>
    <w:p w:rsidR="00BB4686" w:rsidRDefault="00BB4686" w:rsidP="00A939CD">
      <w:pPr>
        <w:pStyle w:val="a3"/>
        <w:shd w:val="clear" w:color="auto" w:fill="FFFFFF"/>
        <w:spacing w:before="0" w:beforeAutospacing="0" w:after="0" w:afterAutospacing="0"/>
        <w:ind w:firstLine="993"/>
        <w:jc w:val="both"/>
        <w:rPr>
          <w:rFonts w:ascii="Ubuntu" w:hAnsi="Ubuntu"/>
          <w:color w:val="1A1A1A"/>
        </w:rPr>
      </w:pPr>
      <w:r>
        <w:rPr>
          <w:rFonts w:ascii="Ubuntu" w:hAnsi="Ubuntu"/>
          <w:color w:val="1A1A1A"/>
        </w:rPr>
        <w:t>Це непросто зробити, бо може бути складно говорити про нанесення собі шкоди і причини цього. Це нормально – багатьом молодим людям, які заподіяли собі шкоди, дуже важко звернутися за допомогою. Але це важливий крок до одужання і поліпшення самопочуття.</w:t>
      </w:r>
    </w:p>
    <w:p w:rsidR="00BB4686" w:rsidRDefault="00BB4686" w:rsidP="00A939CD">
      <w:pPr>
        <w:pStyle w:val="a3"/>
        <w:shd w:val="clear" w:color="auto" w:fill="FFFFFF"/>
        <w:spacing w:before="0" w:beforeAutospacing="0" w:after="0" w:afterAutospacing="0"/>
        <w:ind w:firstLine="993"/>
        <w:jc w:val="center"/>
        <w:rPr>
          <w:rFonts w:ascii="Ubuntu" w:hAnsi="Ubuntu"/>
          <w:color w:val="1A1A1A"/>
          <w:sz w:val="26"/>
          <w:szCs w:val="26"/>
        </w:rPr>
      </w:pPr>
      <w:r>
        <w:rPr>
          <w:rStyle w:val="a6"/>
          <w:rFonts w:ascii="Ubuntu" w:hAnsi="Ubuntu"/>
          <w:color w:val="1A1A1A"/>
          <w:sz w:val="26"/>
          <w:szCs w:val="26"/>
        </w:rPr>
        <w:t>Не бійтеся просити про допомогу.</w:t>
      </w:r>
    </w:p>
    <w:p w:rsidR="00BB4686" w:rsidRDefault="00BB4686" w:rsidP="00A939CD">
      <w:pPr>
        <w:pStyle w:val="a3"/>
        <w:shd w:val="clear" w:color="auto" w:fill="FFFFFF"/>
        <w:spacing w:before="0" w:beforeAutospacing="0" w:after="0" w:afterAutospacing="0"/>
        <w:ind w:firstLine="993"/>
        <w:jc w:val="both"/>
        <w:rPr>
          <w:rFonts w:ascii="Ubuntu" w:hAnsi="Ubuntu"/>
          <w:color w:val="1A1A1A"/>
        </w:rPr>
      </w:pPr>
      <w:r>
        <w:rPr>
          <w:rFonts w:ascii="Ubuntu" w:hAnsi="Ubuntu"/>
          <w:color w:val="1A1A1A"/>
        </w:rPr>
        <w:t>Говорити про свої почуття – не ознака слабкості. Це показує, що ви берете на себе відповідальність за своє благополуччя і робите те, що вам потрібно, щоб залишатися здоровим. Не завжди легко висловити свої почуття. Якщо ви не можете придумати одне слово, щоб описати почуття, використовуйте стільки, скільки вам потрібно, щоб проілюструвати, що ви відчуваєте.</w:t>
      </w:r>
    </w:p>
    <w:p w:rsidR="00BB4686" w:rsidRDefault="00BB4686" w:rsidP="00A939CD">
      <w:pPr>
        <w:pStyle w:val="a3"/>
        <w:shd w:val="clear" w:color="auto" w:fill="FFFFFF"/>
        <w:spacing w:before="0" w:beforeAutospacing="0" w:after="0" w:afterAutospacing="0"/>
        <w:ind w:firstLine="993"/>
        <w:rPr>
          <w:rFonts w:ascii="Ubuntu" w:hAnsi="Ubuntu"/>
          <w:color w:val="1A1A1A"/>
        </w:rPr>
      </w:pPr>
    </w:p>
    <w:p w:rsidR="00BB4686" w:rsidRDefault="00BB4686" w:rsidP="00A939CD">
      <w:pPr>
        <w:pStyle w:val="a3"/>
        <w:shd w:val="clear" w:color="auto" w:fill="FFFFFF"/>
        <w:spacing w:before="0" w:beforeAutospacing="0" w:after="0" w:afterAutospacing="0"/>
        <w:ind w:firstLine="993"/>
        <w:jc w:val="both"/>
        <w:rPr>
          <w:rFonts w:ascii="Ubuntu" w:hAnsi="Ubuntu"/>
          <w:color w:val="1A1A1A"/>
        </w:rPr>
      </w:pPr>
      <w:r>
        <w:rPr>
          <w:rFonts w:ascii="Ubuntu" w:hAnsi="Ubuntu"/>
          <w:color w:val="1A1A1A"/>
        </w:rPr>
        <w:t>Розмова може бути способом впоратися з проблемою, яку ви деякий час носили в голові. Відчуття, що вас слухають, може допомогти вам відчути велику підтримку. І це працює в обох напрямках: якщо ви відкриєтеся, це може спонукати інших зробити те ж саме.</w:t>
      </w:r>
    </w:p>
    <w:p w:rsidR="00BB4686" w:rsidRDefault="00BB4686" w:rsidP="00A939CD">
      <w:pPr>
        <w:pStyle w:val="a3"/>
        <w:shd w:val="clear" w:color="auto" w:fill="FFFFFF"/>
        <w:spacing w:before="0" w:beforeAutospacing="0" w:after="0" w:afterAutospacing="0"/>
        <w:ind w:firstLine="993"/>
        <w:jc w:val="both"/>
        <w:rPr>
          <w:rFonts w:ascii="Ubuntu" w:hAnsi="Ubuntu"/>
          <w:color w:val="1A1A1A"/>
        </w:rPr>
      </w:pPr>
      <w:r>
        <w:rPr>
          <w:rStyle w:val="a4"/>
          <w:rFonts w:ascii="Ubuntu" w:hAnsi="Ubuntu"/>
          <w:color w:val="1A1A1A"/>
        </w:rPr>
        <w:t>З ким поговорити?</w:t>
      </w:r>
    </w:p>
    <w:p w:rsidR="00BB4686" w:rsidRDefault="00BB4686" w:rsidP="00A939CD">
      <w:pPr>
        <w:pStyle w:val="a3"/>
        <w:shd w:val="clear" w:color="auto" w:fill="FFFFFF"/>
        <w:spacing w:before="0" w:beforeAutospacing="0" w:after="0" w:afterAutospacing="0"/>
        <w:ind w:firstLine="993"/>
        <w:jc w:val="both"/>
        <w:rPr>
          <w:rFonts w:ascii="Ubuntu" w:hAnsi="Ubuntu"/>
          <w:color w:val="1A1A1A"/>
        </w:rPr>
      </w:pPr>
      <w:r>
        <w:rPr>
          <w:rFonts w:ascii="Ubuntu" w:hAnsi="Ubuntu"/>
          <w:color w:val="1A1A1A"/>
        </w:rPr>
        <w:t>Є багато людей, з якими ви можете поговорити про те, що</w:t>
      </w:r>
      <w:r w:rsidR="009D024C">
        <w:rPr>
          <w:rFonts w:ascii="Ubuntu" w:hAnsi="Ubuntu"/>
          <w:color w:val="1A1A1A"/>
        </w:rPr>
        <w:t xml:space="preserve"> </w:t>
      </w:r>
      <w:r>
        <w:rPr>
          <w:rFonts w:ascii="Ubuntu" w:hAnsi="Ubuntu"/>
          <w:color w:val="1A1A1A"/>
        </w:rPr>
        <w:t>переживаєте. Важливо сказати комусь, кому ви довіряєте і з яким відчуваєте себе комфортно, так як вони зможуть допомогти і підтримати вас. Найголовніше, щоб ви відчували себе комфортно і довіряли тому, кому вирішили розповісти. Це може бути один, член сім’ї, вчитель, лікар або психолог.</w:t>
      </w:r>
    </w:p>
    <w:p w:rsidR="00BB4686" w:rsidRDefault="00BB4686" w:rsidP="00A939CD">
      <w:pPr>
        <w:pStyle w:val="a3"/>
        <w:shd w:val="clear" w:color="auto" w:fill="FFFFFF"/>
        <w:spacing w:before="0" w:beforeAutospacing="0" w:after="0" w:afterAutospacing="0"/>
        <w:ind w:firstLine="993"/>
        <w:jc w:val="both"/>
        <w:rPr>
          <w:rFonts w:ascii="Ubuntu" w:hAnsi="Ubuntu"/>
          <w:color w:val="1A1A1A"/>
        </w:rPr>
      </w:pPr>
      <w:r>
        <w:rPr>
          <w:rFonts w:ascii="Ubuntu" w:hAnsi="Ubuntu"/>
          <w:color w:val="1A1A1A"/>
        </w:rPr>
        <w:t>Якщо вам складно говорити про це, ви можете написати про це.</w:t>
      </w:r>
    </w:p>
    <w:p w:rsidR="00BB4686" w:rsidRDefault="00BB4686" w:rsidP="00A939CD">
      <w:pPr>
        <w:pStyle w:val="a3"/>
        <w:shd w:val="clear" w:color="auto" w:fill="FFFFFF"/>
        <w:spacing w:before="0" w:beforeAutospacing="0" w:after="0" w:afterAutospacing="0"/>
        <w:ind w:firstLine="993"/>
        <w:jc w:val="both"/>
        <w:rPr>
          <w:rFonts w:ascii="Ubuntu" w:hAnsi="Ubuntu"/>
          <w:color w:val="1A1A1A"/>
        </w:rPr>
      </w:pPr>
      <w:r>
        <w:rPr>
          <w:rFonts w:ascii="Ubuntu" w:hAnsi="Ubuntu"/>
          <w:color w:val="1A1A1A"/>
        </w:rPr>
        <w:t>Не дозволяйте страху поганої реакції заважати вам звернутися за допомогою, в якій ви потребуєте і на яку заслуговуєте. Як не важко комусь розповісти, обмін зніме з вас тиск і допоможе отримати необхідну підтримку і допомогу.</w:t>
      </w:r>
    </w:p>
    <w:p w:rsidR="00BB4686" w:rsidRDefault="00BB4686" w:rsidP="00A939CD">
      <w:pPr>
        <w:pStyle w:val="a3"/>
        <w:shd w:val="clear" w:color="auto" w:fill="FFFFFF"/>
        <w:spacing w:before="0" w:beforeAutospacing="0" w:after="0" w:afterAutospacing="0"/>
        <w:ind w:firstLine="993"/>
        <w:jc w:val="both"/>
        <w:rPr>
          <w:rFonts w:ascii="Ubuntu" w:hAnsi="Ubuntu"/>
          <w:color w:val="1A1A1A"/>
        </w:rPr>
      </w:pPr>
    </w:p>
    <w:p w:rsidR="003D6AF3" w:rsidRDefault="003D6AF3" w:rsidP="00A939CD">
      <w:pPr>
        <w:pStyle w:val="a3"/>
        <w:shd w:val="clear" w:color="auto" w:fill="FFFFFF"/>
        <w:spacing w:before="0" w:beforeAutospacing="0" w:after="0" w:afterAutospacing="0"/>
        <w:ind w:firstLine="993"/>
        <w:jc w:val="both"/>
        <w:rPr>
          <w:rFonts w:ascii="Ubuntu" w:hAnsi="Ubuntu"/>
          <w:color w:val="1A1A1A"/>
        </w:rPr>
      </w:pPr>
    </w:p>
    <w:p w:rsidR="003D6AF3" w:rsidRDefault="00D93BFF" w:rsidP="003D6AF3">
      <w:pPr>
        <w:spacing w:after="0" w:line="240" w:lineRule="auto"/>
      </w:pPr>
      <w:hyperlink r:id="rId8" w:history="1">
        <w:r w:rsidR="003D6AF3" w:rsidRPr="004B6644">
          <w:rPr>
            <w:rStyle w:val="a5"/>
          </w:rPr>
          <w:t>https://knowledge.org.ua/selfharm-chomu-vin-vidbuvaietsja-i-shho-robiti/</w:t>
        </w:r>
      </w:hyperlink>
    </w:p>
    <w:p w:rsidR="003D6AF3" w:rsidRDefault="003D6AF3" w:rsidP="00A939CD">
      <w:pPr>
        <w:pStyle w:val="a3"/>
        <w:shd w:val="clear" w:color="auto" w:fill="FFFFFF"/>
        <w:spacing w:before="0" w:beforeAutospacing="0" w:after="0" w:afterAutospacing="0"/>
        <w:ind w:firstLine="993"/>
        <w:jc w:val="both"/>
        <w:rPr>
          <w:rFonts w:ascii="Ubuntu" w:hAnsi="Ubuntu"/>
          <w:color w:val="1A1A1A"/>
        </w:rPr>
      </w:pPr>
    </w:p>
    <w:sectPr w:rsidR="003D6A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buntu">
    <w:panose1 w:val="020B0504030602030204"/>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04E95"/>
    <w:multiLevelType w:val="multilevel"/>
    <w:tmpl w:val="C09E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290364"/>
    <w:multiLevelType w:val="multilevel"/>
    <w:tmpl w:val="760E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5F46AA"/>
    <w:multiLevelType w:val="multilevel"/>
    <w:tmpl w:val="417A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A0889"/>
    <w:multiLevelType w:val="multilevel"/>
    <w:tmpl w:val="35DA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FE23E5"/>
    <w:multiLevelType w:val="multilevel"/>
    <w:tmpl w:val="8090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CE12E1"/>
    <w:multiLevelType w:val="multilevel"/>
    <w:tmpl w:val="DC7C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660659">
    <w:abstractNumId w:val="1"/>
  </w:num>
  <w:num w:numId="2" w16cid:durableId="287783438">
    <w:abstractNumId w:val="3"/>
  </w:num>
  <w:num w:numId="3" w16cid:durableId="612172257">
    <w:abstractNumId w:val="4"/>
  </w:num>
  <w:num w:numId="4" w16cid:durableId="645210037">
    <w:abstractNumId w:val="5"/>
  </w:num>
  <w:num w:numId="5" w16cid:durableId="564416136">
    <w:abstractNumId w:val="2"/>
  </w:num>
  <w:num w:numId="6" w16cid:durableId="84937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A29"/>
    <w:rsid w:val="0007297A"/>
    <w:rsid w:val="000D6A51"/>
    <w:rsid w:val="000E39EE"/>
    <w:rsid w:val="00266A29"/>
    <w:rsid w:val="00374985"/>
    <w:rsid w:val="003D6AF3"/>
    <w:rsid w:val="004C75E4"/>
    <w:rsid w:val="0057762C"/>
    <w:rsid w:val="009D024C"/>
    <w:rsid w:val="00A939CD"/>
    <w:rsid w:val="00BB4686"/>
    <w:rsid w:val="00D93B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A0265D-0C03-4747-965B-9273FE68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B4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4686"/>
    <w:rPr>
      <w:rFonts w:ascii="Times New Roman" w:eastAsia="Times New Roman" w:hAnsi="Times New Roman" w:cs="Times New Roman"/>
      <w:b/>
      <w:bCs/>
      <w:kern w:val="36"/>
      <w:sz w:val="48"/>
      <w:szCs w:val="48"/>
      <w:lang w:eastAsia="uk-UA"/>
    </w:rPr>
  </w:style>
  <w:style w:type="character" w:customStyle="1" w:styleId="jet-listing-dynamic-fieldcontent">
    <w:name w:val="jet-listing-dynamic-field__content"/>
    <w:basedOn w:val="a0"/>
    <w:rsid w:val="00BB4686"/>
  </w:style>
  <w:style w:type="character" w:customStyle="1" w:styleId="jet-listing-dynamic-metaitem-val">
    <w:name w:val="jet-listing-dynamic-meta__item-val"/>
    <w:basedOn w:val="a0"/>
    <w:rsid w:val="00BB4686"/>
  </w:style>
  <w:style w:type="paragraph" w:styleId="a3">
    <w:name w:val="Normal (Web)"/>
    <w:basedOn w:val="a"/>
    <w:uiPriority w:val="99"/>
    <w:semiHidden/>
    <w:unhideWhenUsed/>
    <w:rsid w:val="00BB46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B4686"/>
    <w:rPr>
      <w:b/>
      <w:bCs/>
    </w:rPr>
  </w:style>
  <w:style w:type="character" w:styleId="a5">
    <w:name w:val="Hyperlink"/>
    <w:basedOn w:val="a0"/>
    <w:uiPriority w:val="99"/>
    <w:unhideWhenUsed/>
    <w:rsid w:val="00BB4686"/>
    <w:rPr>
      <w:color w:val="0000FF" w:themeColor="hyperlink"/>
      <w:u w:val="single"/>
    </w:rPr>
  </w:style>
  <w:style w:type="paragraph" w:customStyle="1" w:styleId="wp-caption-text">
    <w:name w:val="wp-caption-text"/>
    <w:basedOn w:val="a"/>
    <w:rsid w:val="00BB46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Emphasis"/>
    <w:basedOn w:val="a0"/>
    <w:uiPriority w:val="20"/>
    <w:qFormat/>
    <w:rsid w:val="00BB4686"/>
    <w:rPr>
      <w:i/>
      <w:iCs/>
    </w:rPr>
  </w:style>
  <w:style w:type="paragraph" w:styleId="a7">
    <w:name w:val="Balloon Text"/>
    <w:basedOn w:val="a"/>
    <w:link w:val="a8"/>
    <w:uiPriority w:val="99"/>
    <w:semiHidden/>
    <w:unhideWhenUsed/>
    <w:rsid w:val="00BB4686"/>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BB4686"/>
    <w:rPr>
      <w:rFonts w:ascii="Tahoma" w:hAnsi="Tahoma" w:cs="Tahoma"/>
      <w:sz w:val="16"/>
      <w:szCs w:val="16"/>
    </w:rPr>
  </w:style>
  <w:style w:type="character" w:customStyle="1" w:styleId="entry-date">
    <w:name w:val="entry-date"/>
    <w:basedOn w:val="a0"/>
    <w:rsid w:val="00BB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258520">
      <w:bodyDiv w:val="1"/>
      <w:marLeft w:val="0"/>
      <w:marRight w:val="0"/>
      <w:marTop w:val="0"/>
      <w:marBottom w:val="0"/>
      <w:divBdr>
        <w:top w:val="none" w:sz="0" w:space="0" w:color="auto"/>
        <w:left w:val="none" w:sz="0" w:space="0" w:color="auto"/>
        <w:bottom w:val="none" w:sz="0" w:space="0" w:color="auto"/>
        <w:right w:val="none" w:sz="0" w:space="0" w:color="auto"/>
      </w:divBdr>
    </w:div>
    <w:div w:id="1001279944">
      <w:bodyDiv w:val="1"/>
      <w:marLeft w:val="0"/>
      <w:marRight w:val="0"/>
      <w:marTop w:val="0"/>
      <w:marBottom w:val="0"/>
      <w:divBdr>
        <w:top w:val="none" w:sz="0" w:space="0" w:color="auto"/>
        <w:left w:val="none" w:sz="0" w:space="0" w:color="auto"/>
        <w:bottom w:val="none" w:sz="0" w:space="0" w:color="auto"/>
        <w:right w:val="none" w:sz="0" w:space="0" w:color="auto"/>
      </w:divBdr>
      <w:divsChild>
        <w:div w:id="1752852124">
          <w:marLeft w:val="0"/>
          <w:marRight w:val="0"/>
          <w:marTop w:val="75"/>
          <w:marBottom w:val="75"/>
          <w:divBdr>
            <w:top w:val="single" w:sz="6" w:space="4" w:color="F0F0F0"/>
            <w:left w:val="single" w:sz="6" w:space="2" w:color="F0F0F0"/>
            <w:bottom w:val="single" w:sz="6" w:space="8" w:color="F0F0F0"/>
            <w:right w:val="single" w:sz="6" w:space="2" w:color="F0F0F0"/>
          </w:divBdr>
        </w:div>
        <w:div w:id="135267438">
          <w:blockQuote w:val="1"/>
          <w:marLeft w:val="0"/>
          <w:marRight w:val="0"/>
          <w:marTop w:val="0"/>
          <w:marBottom w:val="300"/>
          <w:divBdr>
            <w:top w:val="none" w:sz="0" w:space="0" w:color="auto"/>
            <w:left w:val="single" w:sz="36" w:space="15" w:color="EEEEEE"/>
            <w:bottom w:val="none" w:sz="0" w:space="0" w:color="auto"/>
            <w:right w:val="none" w:sz="0" w:space="0" w:color="auto"/>
          </w:divBdr>
        </w:div>
        <w:div w:id="742680642">
          <w:blockQuote w:val="1"/>
          <w:marLeft w:val="0"/>
          <w:marRight w:val="0"/>
          <w:marTop w:val="0"/>
          <w:marBottom w:val="300"/>
          <w:divBdr>
            <w:top w:val="none" w:sz="0" w:space="0" w:color="auto"/>
            <w:left w:val="single" w:sz="36" w:space="15" w:color="EEEEEE"/>
            <w:bottom w:val="none" w:sz="0" w:space="0" w:color="auto"/>
            <w:right w:val="none" w:sz="0" w:space="0" w:color="auto"/>
          </w:divBdr>
        </w:div>
        <w:div w:id="149641576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70324080">
      <w:bodyDiv w:val="1"/>
      <w:marLeft w:val="0"/>
      <w:marRight w:val="0"/>
      <w:marTop w:val="0"/>
      <w:marBottom w:val="0"/>
      <w:divBdr>
        <w:top w:val="none" w:sz="0" w:space="0" w:color="auto"/>
        <w:left w:val="none" w:sz="0" w:space="0" w:color="auto"/>
        <w:bottom w:val="none" w:sz="0" w:space="0" w:color="auto"/>
        <w:right w:val="none" w:sz="0" w:space="0" w:color="auto"/>
      </w:divBdr>
      <w:divsChild>
        <w:div w:id="599533871">
          <w:marLeft w:val="0"/>
          <w:marRight w:val="0"/>
          <w:marTop w:val="0"/>
          <w:marBottom w:val="0"/>
          <w:divBdr>
            <w:top w:val="none" w:sz="0" w:space="0" w:color="auto"/>
            <w:left w:val="none" w:sz="0" w:space="0" w:color="auto"/>
            <w:bottom w:val="none" w:sz="0" w:space="0" w:color="auto"/>
            <w:right w:val="none" w:sz="0" w:space="0" w:color="auto"/>
          </w:divBdr>
          <w:divsChild>
            <w:div w:id="718280676">
              <w:marLeft w:val="0"/>
              <w:marRight w:val="0"/>
              <w:marTop w:val="0"/>
              <w:marBottom w:val="0"/>
              <w:divBdr>
                <w:top w:val="none" w:sz="0" w:space="0" w:color="auto"/>
                <w:left w:val="none" w:sz="0" w:space="0" w:color="auto"/>
                <w:bottom w:val="none" w:sz="0" w:space="0" w:color="auto"/>
                <w:right w:val="none" w:sz="0" w:space="0" w:color="auto"/>
              </w:divBdr>
              <w:divsChild>
                <w:div w:id="132647194">
                  <w:marLeft w:val="0"/>
                  <w:marRight w:val="0"/>
                  <w:marTop w:val="0"/>
                  <w:marBottom w:val="0"/>
                  <w:divBdr>
                    <w:top w:val="none" w:sz="0" w:space="0" w:color="auto"/>
                    <w:left w:val="none" w:sz="0" w:space="0" w:color="auto"/>
                    <w:bottom w:val="none" w:sz="0" w:space="0" w:color="auto"/>
                    <w:right w:val="none" w:sz="0" w:space="0" w:color="auto"/>
                  </w:divBdr>
                  <w:divsChild>
                    <w:div w:id="101523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42870">
          <w:marLeft w:val="0"/>
          <w:marRight w:val="0"/>
          <w:marTop w:val="0"/>
          <w:marBottom w:val="0"/>
          <w:divBdr>
            <w:top w:val="none" w:sz="0" w:space="0" w:color="auto"/>
            <w:left w:val="none" w:sz="0" w:space="0" w:color="auto"/>
            <w:bottom w:val="none" w:sz="0" w:space="0" w:color="auto"/>
            <w:right w:val="none" w:sz="0" w:space="0" w:color="auto"/>
          </w:divBdr>
          <w:divsChild>
            <w:div w:id="1287005820">
              <w:marLeft w:val="0"/>
              <w:marRight w:val="0"/>
              <w:marTop w:val="0"/>
              <w:marBottom w:val="0"/>
              <w:divBdr>
                <w:top w:val="none" w:sz="0" w:space="0" w:color="auto"/>
                <w:left w:val="none" w:sz="0" w:space="0" w:color="auto"/>
                <w:bottom w:val="none" w:sz="0" w:space="0" w:color="auto"/>
                <w:right w:val="none" w:sz="0" w:space="0" w:color="auto"/>
              </w:divBdr>
              <w:divsChild>
                <w:div w:id="89356505">
                  <w:marLeft w:val="-225"/>
                  <w:marRight w:val="-225"/>
                  <w:marTop w:val="0"/>
                  <w:marBottom w:val="0"/>
                  <w:divBdr>
                    <w:top w:val="none" w:sz="0" w:space="0" w:color="auto"/>
                    <w:left w:val="none" w:sz="0" w:space="0" w:color="auto"/>
                    <w:bottom w:val="none" w:sz="0" w:space="0" w:color="auto"/>
                    <w:right w:val="none" w:sz="0" w:space="0" w:color="auto"/>
                  </w:divBdr>
                  <w:divsChild>
                    <w:div w:id="1288703808">
                      <w:marLeft w:val="0"/>
                      <w:marRight w:val="0"/>
                      <w:marTop w:val="0"/>
                      <w:marBottom w:val="150"/>
                      <w:divBdr>
                        <w:top w:val="dashed" w:sz="6" w:space="6" w:color="E1E1E1"/>
                        <w:left w:val="none" w:sz="0" w:space="0" w:color="auto"/>
                        <w:bottom w:val="dashed" w:sz="6" w:space="6" w:color="E1E1E1"/>
                        <w:right w:val="none" w:sz="0" w:space="0" w:color="auto"/>
                      </w:divBdr>
                      <w:divsChild>
                        <w:div w:id="2081830687">
                          <w:marLeft w:val="0"/>
                          <w:marRight w:val="150"/>
                          <w:marTop w:val="0"/>
                          <w:marBottom w:val="0"/>
                          <w:divBdr>
                            <w:top w:val="none" w:sz="0" w:space="0" w:color="auto"/>
                            <w:left w:val="none" w:sz="0" w:space="0" w:color="auto"/>
                            <w:bottom w:val="none" w:sz="0" w:space="0" w:color="auto"/>
                            <w:right w:val="none" w:sz="0" w:space="0" w:color="auto"/>
                          </w:divBdr>
                        </w:div>
                        <w:div w:id="999508291">
                          <w:marLeft w:val="0"/>
                          <w:marRight w:val="150"/>
                          <w:marTop w:val="0"/>
                          <w:marBottom w:val="0"/>
                          <w:divBdr>
                            <w:top w:val="none" w:sz="0" w:space="0" w:color="auto"/>
                            <w:left w:val="none" w:sz="0" w:space="0" w:color="auto"/>
                            <w:bottom w:val="none" w:sz="0" w:space="0" w:color="auto"/>
                            <w:right w:val="none" w:sz="0" w:space="0" w:color="auto"/>
                          </w:divBdr>
                        </w:div>
                        <w:div w:id="1007368475">
                          <w:marLeft w:val="0"/>
                          <w:marRight w:val="150"/>
                          <w:marTop w:val="0"/>
                          <w:marBottom w:val="0"/>
                          <w:divBdr>
                            <w:top w:val="none" w:sz="0" w:space="0" w:color="auto"/>
                            <w:left w:val="none" w:sz="0" w:space="0" w:color="auto"/>
                            <w:bottom w:val="none" w:sz="0" w:space="0" w:color="auto"/>
                            <w:right w:val="none" w:sz="0" w:space="0" w:color="auto"/>
                          </w:divBdr>
                        </w:div>
                      </w:divsChild>
                    </w:div>
                    <w:div w:id="138301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663117">
      <w:bodyDiv w:val="1"/>
      <w:marLeft w:val="0"/>
      <w:marRight w:val="0"/>
      <w:marTop w:val="0"/>
      <w:marBottom w:val="0"/>
      <w:divBdr>
        <w:top w:val="none" w:sz="0" w:space="0" w:color="auto"/>
        <w:left w:val="none" w:sz="0" w:space="0" w:color="auto"/>
        <w:bottom w:val="none" w:sz="0" w:space="0" w:color="auto"/>
        <w:right w:val="none" w:sz="0" w:space="0" w:color="auto"/>
      </w:divBdr>
      <w:divsChild>
        <w:div w:id="95559178">
          <w:marLeft w:val="0"/>
          <w:marRight w:val="0"/>
          <w:marTop w:val="0"/>
          <w:marBottom w:val="0"/>
          <w:divBdr>
            <w:top w:val="none" w:sz="0" w:space="0" w:color="auto"/>
            <w:left w:val="none" w:sz="0" w:space="0" w:color="auto"/>
            <w:bottom w:val="none" w:sz="0" w:space="0" w:color="auto"/>
            <w:right w:val="none" w:sz="0" w:space="0" w:color="auto"/>
          </w:divBdr>
          <w:divsChild>
            <w:div w:id="465781565">
              <w:marLeft w:val="0"/>
              <w:marRight w:val="0"/>
              <w:marTop w:val="0"/>
              <w:marBottom w:val="0"/>
              <w:divBdr>
                <w:top w:val="none" w:sz="0" w:space="0" w:color="auto"/>
                <w:left w:val="none" w:sz="0" w:space="0" w:color="auto"/>
                <w:bottom w:val="none" w:sz="0" w:space="0" w:color="auto"/>
                <w:right w:val="none" w:sz="0" w:space="0" w:color="auto"/>
              </w:divBdr>
              <w:divsChild>
                <w:div w:id="1157644743">
                  <w:marLeft w:val="0"/>
                  <w:marRight w:val="0"/>
                  <w:marTop w:val="0"/>
                  <w:marBottom w:val="0"/>
                  <w:divBdr>
                    <w:top w:val="none" w:sz="0" w:space="0" w:color="auto"/>
                    <w:left w:val="none" w:sz="0" w:space="0" w:color="auto"/>
                    <w:bottom w:val="none" w:sz="0" w:space="0" w:color="auto"/>
                    <w:right w:val="none" w:sz="0" w:space="0" w:color="auto"/>
                  </w:divBdr>
                  <w:divsChild>
                    <w:div w:id="246430112">
                      <w:marLeft w:val="0"/>
                      <w:marRight w:val="0"/>
                      <w:marTop w:val="0"/>
                      <w:marBottom w:val="0"/>
                      <w:divBdr>
                        <w:top w:val="none" w:sz="0" w:space="0" w:color="auto"/>
                        <w:left w:val="none" w:sz="0" w:space="0" w:color="auto"/>
                        <w:bottom w:val="none" w:sz="0" w:space="0" w:color="auto"/>
                        <w:right w:val="none" w:sz="0" w:space="0" w:color="auto"/>
                      </w:divBdr>
                      <w:divsChild>
                        <w:div w:id="149639033">
                          <w:marLeft w:val="0"/>
                          <w:marRight w:val="0"/>
                          <w:marTop w:val="0"/>
                          <w:marBottom w:val="300"/>
                          <w:divBdr>
                            <w:top w:val="none" w:sz="0" w:space="0" w:color="auto"/>
                            <w:left w:val="none" w:sz="0" w:space="0" w:color="auto"/>
                            <w:bottom w:val="none" w:sz="0" w:space="0" w:color="auto"/>
                            <w:right w:val="none" w:sz="0" w:space="0" w:color="auto"/>
                          </w:divBdr>
                          <w:divsChild>
                            <w:div w:id="1344476008">
                              <w:marLeft w:val="0"/>
                              <w:marRight w:val="0"/>
                              <w:marTop w:val="0"/>
                              <w:marBottom w:val="0"/>
                              <w:divBdr>
                                <w:top w:val="none" w:sz="0" w:space="0" w:color="auto"/>
                                <w:left w:val="none" w:sz="0" w:space="0" w:color="auto"/>
                                <w:bottom w:val="none" w:sz="0" w:space="0" w:color="auto"/>
                                <w:right w:val="none" w:sz="0" w:space="0" w:color="auto"/>
                              </w:divBdr>
                            </w:div>
                          </w:divsChild>
                        </w:div>
                        <w:div w:id="1450274208">
                          <w:marLeft w:val="0"/>
                          <w:marRight w:val="0"/>
                          <w:marTop w:val="0"/>
                          <w:marBottom w:val="300"/>
                          <w:divBdr>
                            <w:top w:val="none" w:sz="0" w:space="0" w:color="auto"/>
                            <w:left w:val="none" w:sz="0" w:space="0" w:color="auto"/>
                            <w:bottom w:val="none" w:sz="0" w:space="0" w:color="auto"/>
                            <w:right w:val="none" w:sz="0" w:space="0" w:color="auto"/>
                          </w:divBdr>
                          <w:divsChild>
                            <w:div w:id="1889338571">
                              <w:marLeft w:val="0"/>
                              <w:marRight w:val="0"/>
                              <w:marTop w:val="0"/>
                              <w:marBottom w:val="0"/>
                              <w:divBdr>
                                <w:top w:val="none" w:sz="0" w:space="0" w:color="auto"/>
                                <w:left w:val="none" w:sz="0" w:space="0" w:color="auto"/>
                                <w:bottom w:val="none" w:sz="0" w:space="0" w:color="auto"/>
                                <w:right w:val="none" w:sz="0" w:space="0" w:color="auto"/>
                              </w:divBdr>
                            </w:div>
                          </w:divsChild>
                        </w:div>
                        <w:div w:id="1715036084">
                          <w:marLeft w:val="0"/>
                          <w:marRight w:val="0"/>
                          <w:marTop w:val="0"/>
                          <w:marBottom w:val="0"/>
                          <w:divBdr>
                            <w:top w:val="none" w:sz="0" w:space="0" w:color="auto"/>
                            <w:left w:val="none" w:sz="0" w:space="0" w:color="auto"/>
                            <w:bottom w:val="none" w:sz="0" w:space="0" w:color="auto"/>
                            <w:right w:val="none" w:sz="0" w:space="0" w:color="auto"/>
                          </w:divBdr>
                          <w:divsChild>
                            <w:div w:id="314451286">
                              <w:marLeft w:val="0"/>
                              <w:marRight w:val="0"/>
                              <w:marTop w:val="0"/>
                              <w:marBottom w:val="120"/>
                              <w:divBdr>
                                <w:top w:val="none" w:sz="0" w:space="0" w:color="auto"/>
                                <w:left w:val="none" w:sz="0" w:space="0" w:color="auto"/>
                                <w:bottom w:val="none" w:sz="0" w:space="0" w:color="auto"/>
                                <w:right w:val="none" w:sz="0" w:space="0" w:color="auto"/>
                              </w:divBdr>
                              <w:divsChild>
                                <w:div w:id="77874631">
                                  <w:marLeft w:val="0"/>
                                  <w:marRight w:val="0"/>
                                  <w:marTop w:val="0"/>
                                  <w:marBottom w:val="0"/>
                                  <w:divBdr>
                                    <w:top w:val="none" w:sz="0" w:space="0" w:color="auto"/>
                                    <w:left w:val="none" w:sz="0" w:space="0" w:color="auto"/>
                                    <w:bottom w:val="none" w:sz="0" w:space="0" w:color="auto"/>
                                    <w:right w:val="none" w:sz="0" w:space="0" w:color="auto"/>
                                  </w:divBdr>
                                  <w:divsChild>
                                    <w:div w:id="12657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6142">
          <w:marLeft w:val="0"/>
          <w:marRight w:val="0"/>
          <w:marTop w:val="0"/>
          <w:marBottom w:val="0"/>
          <w:divBdr>
            <w:top w:val="none" w:sz="0" w:space="0" w:color="auto"/>
            <w:left w:val="none" w:sz="0" w:space="0" w:color="auto"/>
            <w:bottom w:val="none" w:sz="0" w:space="0" w:color="auto"/>
            <w:right w:val="none" w:sz="0" w:space="0" w:color="auto"/>
          </w:divBdr>
          <w:divsChild>
            <w:div w:id="1400711492">
              <w:marLeft w:val="0"/>
              <w:marRight w:val="0"/>
              <w:marTop w:val="0"/>
              <w:marBottom w:val="0"/>
              <w:divBdr>
                <w:top w:val="none" w:sz="0" w:space="0" w:color="auto"/>
                <w:left w:val="none" w:sz="0" w:space="0" w:color="auto"/>
                <w:bottom w:val="none" w:sz="0" w:space="0" w:color="auto"/>
                <w:right w:val="none" w:sz="0" w:space="0" w:color="auto"/>
              </w:divBdr>
              <w:divsChild>
                <w:div w:id="648438196">
                  <w:marLeft w:val="0"/>
                  <w:marRight w:val="0"/>
                  <w:marTop w:val="0"/>
                  <w:marBottom w:val="0"/>
                  <w:divBdr>
                    <w:top w:val="none" w:sz="0" w:space="0" w:color="auto"/>
                    <w:left w:val="none" w:sz="0" w:space="0" w:color="auto"/>
                    <w:bottom w:val="none" w:sz="0" w:space="0" w:color="auto"/>
                    <w:right w:val="none" w:sz="0" w:space="0" w:color="auto"/>
                  </w:divBdr>
                  <w:divsChild>
                    <w:div w:id="1680497527">
                      <w:marLeft w:val="0"/>
                      <w:marRight w:val="0"/>
                      <w:marTop w:val="0"/>
                      <w:marBottom w:val="0"/>
                      <w:divBdr>
                        <w:top w:val="none" w:sz="0" w:space="0" w:color="auto"/>
                        <w:left w:val="none" w:sz="0" w:space="0" w:color="auto"/>
                        <w:bottom w:val="none" w:sz="0" w:space="0" w:color="auto"/>
                        <w:right w:val="none" w:sz="0" w:space="0" w:color="auto"/>
                      </w:divBdr>
                    </w:div>
                    <w:div w:id="1966765580">
                      <w:marLeft w:val="0"/>
                      <w:marRight w:val="0"/>
                      <w:marTop w:val="0"/>
                      <w:marBottom w:val="0"/>
                      <w:divBdr>
                        <w:top w:val="none" w:sz="0" w:space="0" w:color="auto"/>
                        <w:left w:val="none" w:sz="0" w:space="0" w:color="auto"/>
                        <w:bottom w:val="none" w:sz="0" w:space="0" w:color="auto"/>
                        <w:right w:val="none" w:sz="0" w:space="0" w:color="auto"/>
                      </w:divBdr>
                    </w:div>
                    <w:div w:id="14448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org.ua/selfharm-chomu-vin-vidbuvaietsja-i-shho-robiti/" TargetMode="External" /><Relationship Id="rId3" Type="http://schemas.openxmlformats.org/officeDocument/2006/relationships/settings" Target="settings.xml" /><Relationship Id="rId7" Type="http://schemas.openxmlformats.org/officeDocument/2006/relationships/hyperlink" Target="https://www.mentalhealth.org.uk/"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jpeg" /><Relationship Id="rId5" Type="http://schemas.openxmlformats.org/officeDocument/2006/relationships/hyperlink" Target="https://k-s.org.ua/resources/blog/samoushkodzhennya-yak-batkam-pidtrymaty-dytynu/" TargetMode="Externa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6085</Words>
  <Characters>3470</Characters>
  <Application>Microsoft Office Word</Application>
  <DocSecurity>0</DocSecurity>
  <Lines>28</Lines>
  <Paragraphs>19</Paragraphs>
  <ScaleCrop>false</ScaleCrop>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metsenkoanna1103@gmail.com</cp:lastModifiedBy>
  <cp:revision>2</cp:revision>
  <dcterms:created xsi:type="dcterms:W3CDTF">2024-09-13T14:33:00Z</dcterms:created>
  <dcterms:modified xsi:type="dcterms:W3CDTF">2024-09-13T14:33:00Z</dcterms:modified>
</cp:coreProperties>
</file>