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F8" w:rsidRDefault="006A0BF8" w:rsidP="00074A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Default="00D2252F" w:rsidP="00D2252F">
      <w:pPr>
        <w:spacing w:line="276" w:lineRule="auto"/>
        <w:rPr>
          <w:b/>
          <w:bCs/>
          <w:lang w:val="uk-UA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D:\Пользователь\Desktop\Скан копії\Scan_20230911_123026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Скан копії\Scan_20230911_123026_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8A3" w:rsidRPr="00A264AC" w:rsidRDefault="000058A3" w:rsidP="006A0BF8">
      <w:pPr>
        <w:spacing w:line="276" w:lineRule="auto"/>
        <w:ind w:firstLine="851"/>
        <w:rPr>
          <w:b/>
          <w:bCs/>
          <w:lang w:val="uk-UA"/>
        </w:rPr>
      </w:pPr>
    </w:p>
    <w:p w:rsidR="00062FCB" w:rsidRDefault="00062FCB" w:rsidP="006A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A8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Освітню програму</w:t>
      </w:r>
      <w:r w:rsidR="00062FCB">
        <w:rPr>
          <w:rFonts w:ascii="Times New Roman" w:hAnsi="Times New Roman" w:cs="Times New Roman"/>
          <w:sz w:val="28"/>
          <w:szCs w:val="28"/>
          <w:lang w:val="uk-UA"/>
        </w:rPr>
        <w:t xml:space="preserve"> І ступеня (4 класи)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гімназії № 107</w:t>
      </w:r>
      <w:r w:rsidR="00D0581D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міської ради Запорізької області 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 xml:space="preserve"> «Про повну загальну середню освіту»,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A8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C6A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останови Кабінету Міністрів України від 21.02.2018 №87 «Про затвердження Державного станда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рту початкової освіти»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Типової освітньої програми, розробленої під керів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>ництвом Савченко</w:t>
      </w:r>
      <w:r w:rsidR="00701BE3" w:rsidRP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О.Я. 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(3-4 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затвердженої наказом  МОН України від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743-22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058A3" w:rsidRDefault="000058A3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E3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6A0BF8" w:rsidRDefault="006A0BF8" w:rsidP="006A0BF8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 Запорізькій гімназії № 107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передбачено варіант навчальн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план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початков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ої шко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 українською мовою навчання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:rsidR="006A0BF8" w:rsidRDefault="006A0BF8" w:rsidP="006A0BF8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навчального навантаження для учнів </w:t>
      </w:r>
      <w:r w:rsidR="008D024D">
        <w:rPr>
          <w:rFonts w:ascii="Times New Roman" w:eastAsia="Calibri" w:hAnsi="Times New Roman" w:cs="Times New Roman"/>
          <w:sz w:val="28"/>
          <w:szCs w:val="28"/>
          <w:lang w:val="uk-UA"/>
        </w:rPr>
        <w:t>4-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х класів закладів загальної середньої освіти складає</w:t>
      </w:r>
      <w:r w:rsidR="008D02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805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годин/навчальни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 рік. Детальний розподіл навчального навантаження на тиждень окресл</w:t>
      </w:r>
      <w:r w:rsidR="009D71D2">
        <w:rPr>
          <w:rFonts w:ascii="Times New Roman" w:eastAsia="Calibri" w:hAnsi="Times New Roman" w:cs="Times New Roman"/>
          <w:sz w:val="28"/>
          <w:szCs w:val="28"/>
          <w:lang w:val="uk-UA"/>
        </w:rPr>
        <w:t>ено у навчальних планах (додат</w:t>
      </w:r>
      <w:r w:rsidR="00541D00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4444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1253C9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план зорієнтований на роботу початкової школи за 5-тиденним навчальним тижнем.</w:t>
      </w:r>
      <w:r w:rsidRP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початкової школи передбача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реалізацію освітніх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галузей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стандарту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початкової освіти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структурування змісту початкової освіти на засадах інтегрованого підходу у навчанні.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</w:t>
      </w:r>
    </w:p>
    <w:p w:rsidR="006A0BF8" w:rsidRPr="001253C9" w:rsidRDefault="006A0BF8" w:rsidP="001253C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3C9">
        <w:rPr>
          <w:rFonts w:ascii="Times New Roman" w:eastAsia="Calibri" w:hAnsi="Times New Roman" w:cs="Times New Roman"/>
          <w:sz w:val="28"/>
          <w:szCs w:val="28"/>
        </w:rPr>
        <w:tab/>
      </w:r>
      <w:r w:rsidR="001253C9" w:rsidRPr="001253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="001253C9"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інваріантної та варіативної складових навчального плану зазначено у додатку </w:t>
      </w:r>
      <w:r w:rsidR="00B504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1253C9"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6A0BF8" w:rsidRPr="002277EF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Освітню програму 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 ступеня укладено за </w:t>
      </w: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сьома основними освітніми галузями. </w:t>
      </w:r>
    </w:p>
    <w:p w:rsidR="006A0BF8" w:rsidRPr="005873F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Мовно-літературна освітня галузь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окремі предмети</w:t>
      </w: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«У</w:t>
      </w:r>
      <w:r w:rsidRPr="00003F2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країнська мова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», «Літературне читання», «Англійська мова»</w:t>
      </w:r>
      <w:r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Pr="0047563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63F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Математична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«М</w:t>
      </w:r>
      <w:r w:rsidRPr="0024421E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атематика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»</w:t>
      </w:r>
      <w:r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Default="00E71E09" w:rsidP="006A0B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Природнича, г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ромадянська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й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історична, соц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іальна та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здоров'язбережувальна</w:t>
      </w:r>
      <w:proofErr w:type="spellEnd"/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освітні галузі</w:t>
      </w:r>
      <w:r w:rsidR="006A0BF8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0BF8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реалізуються через інтег</w:t>
      </w:r>
      <w:r w:rsidR="006A0BF8">
        <w:rPr>
          <w:rFonts w:ascii="Times New Roman" w:eastAsia="Calibri" w:hAnsi="Times New Roman" w:cs="Times New Roman"/>
          <w:sz w:val="28"/>
          <w:szCs w:val="28"/>
          <w:lang w:val="uk-UA"/>
        </w:rPr>
        <w:t>рований курс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A0BF8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«Я досліджую світ»</w:t>
      </w:r>
      <w:r w:rsidR="006A0BF8"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A0BF8" w:rsidRPr="00797BF1" w:rsidRDefault="006A0BF8" w:rsidP="006A0BF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93FA6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ехнологічна</w:t>
      </w:r>
      <w:r w:rsidRPr="00B93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реалізується через окремий предмет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«Д</w:t>
      </w:r>
      <w:r w:rsidRPr="00B93FA6">
        <w:rPr>
          <w:rFonts w:ascii="Times New Roman" w:hAnsi="Times New Roman" w:cs="Times New Roman"/>
          <w:i/>
          <w:sz w:val="28"/>
          <w:szCs w:val="28"/>
        </w:rPr>
        <w:t>изайн і технології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E71EAC">
        <w:rPr>
          <w:rFonts w:ascii="Times New Roman" w:hAnsi="Times New Roman"/>
          <w:sz w:val="28"/>
          <w:szCs w:val="28"/>
        </w:rPr>
        <w:t>.</w:t>
      </w:r>
    </w:p>
    <w:p w:rsidR="006A0BF8" w:rsidRPr="008D1708" w:rsidRDefault="006A0BF8" w:rsidP="006A0BF8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72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истецька освітня галузь</w:t>
      </w:r>
      <w:r w:rsidRPr="00615D5F">
        <w:rPr>
          <w:rFonts w:ascii="Times New Roman" w:hAnsi="Times New Roman" w:cs="Times New Roman"/>
          <w:sz w:val="28"/>
          <w:szCs w:val="28"/>
        </w:rPr>
        <w:t xml:space="preserve"> </w:t>
      </w:r>
      <w:r w:rsidRPr="005873FF">
        <w:rPr>
          <w:rFonts w:ascii="Times New Roman" w:hAnsi="Times New Roman" w:cs="Times New Roman"/>
          <w:sz w:val="28"/>
          <w:szCs w:val="28"/>
        </w:rPr>
        <w:t>реалізуються через інтег</w:t>
      </w:r>
      <w:r>
        <w:rPr>
          <w:rFonts w:ascii="Times New Roman" w:hAnsi="Times New Roman" w:cs="Times New Roman"/>
          <w:sz w:val="28"/>
          <w:szCs w:val="28"/>
        </w:rPr>
        <w:t>рований курс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«М</w:t>
      </w:r>
      <w:r w:rsidRPr="00F0372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истецтво</w:t>
      </w:r>
      <w:r w:rsidR="008F5A6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».</w:t>
      </w:r>
    </w:p>
    <w:p w:rsidR="006A0BF8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Фізкультурна 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ізична культура»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6A0BF8" w:rsidRPr="00836740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>Інформатична</w:t>
      </w:r>
      <w:proofErr w:type="spellEnd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освітня галузь</w:t>
      </w:r>
      <w:r w:rsidRPr="008367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Інформатика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6A0BF8" w:rsidRPr="00CC77E5" w:rsidRDefault="006A0BF8" w:rsidP="006A0BF8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264AC">
        <w:rPr>
          <w:color w:val="000000"/>
          <w:sz w:val="28"/>
          <w:szCs w:val="28"/>
          <w:lang w:val="uk-UA"/>
        </w:rPr>
        <w:lastRenderedPageBreak/>
        <w:t>Відповідно постанови Кабінету Міністрів України від 21.02.2018 №87 «Про затвердження Державного стандарту початкової освіти» години фізичної культури не враховуються при визначенні гранично допустимого навантаження учнів.</w:t>
      </w:r>
    </w:p>
    <w:p w:rsidR="006A0BF8" w:rsidRPr="00F96396" w:rsidRDefault="006A0BF8" w:rsidP="006A0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 початковій школі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здійснюєть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517) та листа МОН України від 18.05.2018 № 1/9-322 «Роз</w:t>
      </w:r>
      <w:r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яснення</w:t>
      </w:r>
      <w:r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щодо порядку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поділу класів на групи при вивченні окремих предметів у ЗНЗ в умовах повної або часткової інтеграції різних освітніх галузей».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A0BF8" w:rsidRPr="00F96396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При визначенні гранично допустимого навантаження учнів</w:t>
      </w:r>
      <w:r w:rsidR="008F5A6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</w:t>
      </w:r>
      <w:r w:rsidR="008D024D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4-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х класів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ураховані санітарно-гігієнічні норми та нормативну тривалість уроків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40 хвилин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6A0BF8" w:rsidRDefault="006A0BF8" w:rsidP="00074A1C">
      <w:pPr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Навчальний час, передбачений на варіативну складову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буде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аний </w:t>
      </w:r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курс за вибором Навчальної програми «Розвиток продуктивного мислення» (автор О.М. </w:t>
      </w:r>
      <w:proofErr w:type="spellStart"/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Гісь</w:t>
      </w:r>
      <w:proofErr w:type="spellEnd"/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) (лист</w:t>
      </w:r>
      <w:r w:rsidR="00F624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ІМЗО від 02.07.2019 № 22.1/12-Г</w:t>
      </w:r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-528).</w:t>
      </w:r>
    </w:p>
    <w:p w:rsidR="000D69D0" w:rsidRPr="000D69D0" w:rsidRDefault="004C4664" w:rsidP="000D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664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253C9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здобуття освіти за </w:t>
      </w:r>
      <w:proofErr w:type="spellStart"/>
      <w:r w:rsidR="000D69D0" w:rsidRPr="000D6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екстернатною</w:t>
      </w:r>
      <w:proofErr w:type="spellEnd"/>
      <w:r w:rsidR="000D69D0" w:rsidRPr="000D6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формою (екстернат),</w:t>
      </w:r>
      <w:r w:rsidR="000D69D0" w:rsidRPr="000D69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>сімейною (домашньою) формою та педагогічним патронажем.</w:t>
      </w:r>
    </w:p>
    <w:p w:rsidR="001253C9" w:rsidRDefault="000058A3" w:rsidP="00005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9A7B37" w:rsidRPr="000D5B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Освітній процес може організовуватися</w:t>
      </w:r>
      <w:r w:rsidR="009A7B37" w:rsidRPr="000D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застосуванням технологій</w:t>
      </w:r>
      <w:r w:rsidR="009A7B37" w:rsidRPr="009A7B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дистанційного навчання</w:t>
      </w:r>
      <w:r w:rsidR="009A7B37" w:rsidRPr="009A7B37"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  <w:t xml:space="preserve">. 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Запорізькій гімназії № 107 розгорнута платформа </w:t>
      </w:r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Education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компанії «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на власному домені. </w:t>
      </w:r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Eduсation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 – це пакет спеціалізованого хмарного програмного забезпечення, інструментів для спільної роботи та дистанційного навчання. Вчителі та учні </w:t>
      </w:r>
      <w:r w:rsid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початкових класів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мають свої особисті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акаунти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 платформі G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for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Google-акаунтів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пакету G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акаунті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має навчальні класи з усіх предметів. Батьки учнів можуть контролювати навчальні досягнення дитини з усіх навчальних предметів. 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організації навчальних онлайн-занять для учнів 4-х класів безперервна тривалість роботи з екраном 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синхронному режимі складатиме 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хв та 2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хв учні працюють в асинхронному режимі. Під час роботи в асинхронному режимі всі учні повинні вийти з </w:t>
      </w:r>
      <w:proofErr w:type="spellStart"/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="00885B2E" w:rsidRPr="006A7028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В електронному журналі в змісті уроку робимо запис </w:t>
      </w:r>
      <w:r w:rsidR="00885B2E" w:rsidRPr="006A7028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lastRenderedPageBreak/>
        <w:t>Дистанційно. Синхронно/Асинхронно. Якщо сигнал повітряної тривоги триватиме більше, ніж 50% уроку, в електронному журналі у змісті уроку робимо запис – Дистанційно. Асинхронно.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885B2E" w:rsidRPr="006A7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проведенні уроків асинхронно (повітряна тривога, відключення світла, тощо) - домашнє завдання не задається. Перевірку домашніх та класних робіт  здійснювати  відповідно до порядку перевірки письмових робіт предметів ін</w:t>
      </w:r>
      <w:r w:rsidR="00885B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варіантної складової</w:t>
      </w:r>
      <w:r w:rsidR="00885B2E" w:rsidRPr="006A70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058A3" w:rsidRPr="000058A3" w:rsidRDefault="000058A3" w:rsidP="00005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0BF8" w:rsidRDefault="006A0BF8" w:rsidP="00062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Очікувані результати навчання здобувачів освіти</w:t>
      </w: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ає реалізувати вчитель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рамках кожної освітньої галузі. </w:t>
      </w:r>
    </w:p>
    <w:p w:rsidR="006A0BF8" w:rsidRPr="002277EF" w:rsidRDefault="006A0BF8" w:rsidP="006A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 програма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потенціал для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здобувачів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Pr="002277E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вільне володіння державною мовою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здатність спілкуватися рідною (у разі відмінності від державної) та іноземними мовами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компетентності у галузі природничих наук, техніки і технологій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інноваційність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екологічна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усвідомлення основи екологічного природокористування, дотримання правил природоохоронної 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інформаційно-комунікаційна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навчання впродовж життя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громадянські та соціальні компетентності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культурна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підприємливість та фінансова грамотність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ідей, прийняття власних рішень.</w:t>
      </w:r>
    </w:p>
    <w:p w:rsidR="006A0BF8" w:rsidRDefault="006A0BF8" w:rsidP="006A0B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Спільними для всіх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такі вміння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читання з розумінням, уміння висловлювати власну думку усно і письмово, критичне та системне мислення, творчість, ініціативність,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здатність логічно обґрунтовувати позицію, вміння конструктивно керувати емоціями, оцінювати ризики, приймати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ішення, розв'язувати проблеми,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співпрацювати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1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A0BF8" w:rsidRDefault="006A0BF8" w:rsidP="006A0BF8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F90A02">
        <w:rPr>
          <w:color w:val="000000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є </w:t>
      </w:r>
      <w:proofErr w:type="spellStart"/>
      <w:r w:rsidRPr="00F90A02">
        <w:rPr>
          <w:color w:val="000000"/>
          <w:sz w:val="28"/>
          <w:szCs w:val="28"/>
          <w:lang w:val="uk-UA"/>
        </w:rPr>
        <w:t>діяльнісна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</w:t>
      </w:r>
      <w:r>
        <w:rPr>
          <w:color w:val="000000"/>
          <w:sz w:val="28"/>
          <w:szCs w:val="28"/>
          <w:lang w:val="uk-UA"/>
        </w:rPr>
        <w:tab/>
      </w:r>
      <w:r w:rsidRPr="00F90A02">
        <w:rPr>
          <w:color w:val="000000"/>
          <w:sz w:val="28"/>
          <w:szCs w:val="28"/>
          <w:lang w:val="uk-UA"/>
        </w:rPr>
        <w:t xml:space="preserve">Формуванню ключових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 w:rsidRPr="00F90A02">
        <w:rPr>
          <w:color w:val="000000"/>
          <w:sz w:val="28"/>
          <w:szCs w:val="28"/>
          <w:lang w:val="uk-UA"/>
        </w:rPr>
        <w:t>внутрішньопредметних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зв’язків, а саме: змістово-інформаційних, </w:t>
      </w:r>
      <w:proofErr w:type="spellStart"/>
      <w:r w:rsidRPr="00F90A02">
        <w:rPr>
          <w:color w:val="000000"/>
          <w:sz w:val="28"/>
          <w:szCs w:val="28"/>
          <w:lang w:val="uk-UA"/>
        </w:rPr>
        <w:t>операційно-діяльнісних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і організаційно-методичних. Їх використання посилює пізнавальний інтерес </w:t>
      </w:r>
      <w:r w:rsidRPr="00F90A02">
        <w:rPr>
          <w:color w:val="000000"/>
          <w:sz w:val="28"/>
          <w:szCs w:val="28"/>
          <w:lang w:val="uk-UA"/>
        </w:rPr>
        <w:lastRenderedPageBreak/>
        <w:t>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FA769D" w:rsidRPr="00F90A02" w:rsidRDefault="00FA769D" w:rsidP="006A0BF8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6A0BF8" w:rsidRPr="003C4288" w:rsidRDefault="006A0BF8" w:rsidP="006A0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428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Вимоги до осіб, які можуть розпочинати навчання за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освітньою програмою</w:t>
      </w:r>
    </w:p>
    <w:p w:rsidR="006A0BF8" w:rsidRPr="009D6B01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збереження наступності з попереднім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адапційно-ігровим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циклом навчання</w:t>
      </w:r>
      <w:r w:rsidRPr="006A0BF8">
        <w:rPr>
          <w:rFonts w:ascii="TimesNewRomanPSMT" w:eastAsia="TimesNewRomanPSMT" w:hAnsi="Times New Roman" w:cs="TimesNewRomanPSMT" w:hint="eastAsia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рекомендовано навчальний день учнів </w:t>
      </w:r>
      <w:r w:rsidR="008F5A66">
        <w:rPr>
          <w:rFonts w:ascii="Times New Roman" w:eastAsia="TimesNewRomanPSMT" w:hAnsi="Times New Roman" w:cs="Times New Roman"/>
          <w:sz w:val="28"/>
          <w:szCs w:val="28"/>
          <w:lang w:val="uk-UA"/>
        </w:rPr>
        <w:t>4</w:t>
      </w:r>
      <w:r w:rsidR="00062FCB">
        <w:rPr>
          <w:rFonts w:ascii="Times New Roman" w:eastAsia="TimesNewRomanPSMT" w:hAnsi="Times New Roman" w:cs="Times New Roman"/>
          <w:sz w:val="28"/>
          <w:szCs w:val="28"/>
          <w:lang w:val="uk-UA"/>
        </w:rPr>
        <w:t>-х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класів розпочинати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ранковою зустріччю з дотриманням методики її проведення.</w:t>
      </w:r>
      <w:r w:rsidRPr="002B2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грову діяльність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пропонується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організовувати для проведення дидактичних, ділових ігор, ігор-стратегій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тощо.</w:t>
      </w:r>
      <w:r w:rsidRPr="009D6B01">
        <w:rPr>
          <w:rFonts w:ascii="TimesNewRomanPSMT" w:eastAsia="TimesNewRomanPSMT" w:hAnsi="Times New Roman" w:cs="TimesNewRomanPSMT" w:hint="eastAsia"/>
          <w:sz w:val="28"/>
          <w:szCs w:val="28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Пріоритетними залишаються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завдання створення освітнього середовища для реалізації інтегративного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підходу до </w:t>
      </w:r>
      <w:proofErr w:type="spellStart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компетентнісно</w:t>
      </w:r>
      <w:proofErr w:type="spellEnd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орієнтованого навчання, забезпечення умов для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взаємодії учасників освітнього процесу на засадах педагогіки партнерства та в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умовах психологічної комфортності.</w:t>
      </w:r>
      <w:r w:rsidRPr="00B72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Водночас необхідно враховувати, що другий цикл початкової освіти передбачає інтегративно-предметну основу організації освітнього процесу зі зменшенням у ньому частки ігрових методів відносно проблемно-пошукових, дослідницьких та інших методів навчання. Ця особливість зумовлює певні організаційні зміни та вибір таких методик, які створюють для учня ситуацію самостійного вибору, вияву відповідальності й ініціативності, критичної оцінки й сміливості у прийнятті рішень, здатності в команді вирішувати проблеми. Відповідно основними видами діяльності учнів мають бути дослідницька, пошукова, творча тощо.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</w:p>
    <w:p w:rsidR="006A0BF8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464A7">
        <w:rPr>
          <w:rFonts w:ascii="Times New Roman" w:eastAsia="Calibri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FA769D" w:rsidRDefault="00FA769D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15DA" w:rsidRPr="00A83DD5" w:rsidRDefault="006A0BF8" w:rsidP="00A83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63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 і оцінювання навчальних досягнень здобувачів</w:t>
      </w:r>
      <w:r w:rsidRPr="005506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8D024D" w:rsidRPr="008D0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24D">
        <w:rPr>
          <w:rFonts w:ascii="Times New Roman" w:hAnsi="Times New Roman" w:cs="Times New Roman"/>
          <w:sz w:val="28"/>
          <w:szCs w:val="28"/>
          <w:lang w:val="uk-UA"/>
        </w:rPr>
        <w:t>відповідно до «Методичних рекомендацій щодо оцінювання результатів навчання учнів 1-4-х класів закладів загальної середньої освіти» (наказ МОН України від 13.07.2021 № 813)</w:t>
      </w:r>
      <w:r w:rsidR="008D024D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5DA" w:rsidRPr="00A83DD5">
        <w:rPr>
          <w:rFonts w:ascii="Times New Roman" w:hAnsi="Times New Roman" w:cs="Times New Roman"/>
          <w:sz w:val="28"/>
          <w:szCs w:val="28"/>
          <w:lang w:val="uk-UA"/>
        </w:rPr>
        <w:t>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D515DA" w:rsidRPr="00D515DA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D515DA">
        <w:rPr>
          <w:color w:val="auto"/>
          <w:sz w:val="28"/>
          <w:szCs w:val="28"/>
        </w:rPr>
        <w:t>самооцінювання</w:t>
      </w:r>
      <w:proofErr w:type="spellEnd"/>
      <w:r w:rsidRPr="00D515DA">
        <w:rPr>
          <w:color w:val="auto"/>
          <w:sz w:val="28"/>
          <w:szCs w:val="28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D515DA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>Навчальні досягнення здобувачів у 4</w:t>
      </w:r>
      <w:r w:rsidR="00EE3CB4">
        <w:rPr>
          <w:color w:val="auto"/>
          <w:sz w:val="28"/>
          <w:szCs w:val="28"/>
        </w:rPr>
        <w:t>-х</w:t>
      </w:r>
      <w:r w:rsidRPr="00D515DA">
        <w:rPr>
          <w:color w:val="auto"/>
          <w:sz w:val="28"/>
          <w:szCs w:val="28"/>
        </w:rPr>
        <w:t xml:space="preserve"> класах підлягають формувальному та підсумковому (тематичному і завершальному) </w:t>
      </w:r>
      <w:r w:rsidRPr="00D515DA">
        <w:rPr>
          <w:color w:val="auto"/>
          <w:sz w:val="28"/>
          <w:szCs w:val="28"/>
        </w:rPr>
        <w:lastRenderedPageBreak/>
        <w:t>оцінюванню.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 xml:space="preserve">Формувальне </w:t>
      </w:r>
      <w:r w:rsidRPr="00B26561">
        <w:rPr>
          <w:bCs/>
          <w:color w:val="auto"/>
          <w:sz w:val="28"/>
          <w:szCs w:val="28"/>
        </w:rPr>
        <w:t>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>Підсумкове</w:t>
      </w:r>
      <w:r w:rsidRPr="00B26561">
        <w:rPr>
          <w:bCs/>
          <w:color w:val="auto"/>
          <w:sz w:val="28"/>
          <w:szCs w:val="28"/>
        </w:rPr>
        <w:t xml:space="preserve"> 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>передбачає зіставлення навчальних досягнень здобувачів з очікуваними результатами навчання, визначеними освітньою програмою.</w:t>
      </w:r>
      <w:r w:rsidR="00192943">
        <w:rPr>
          <w:color w:val="auto"/>
          <w:sz w:val="28"/>
          <w:szCs w:val="28"/>
        </w:rPr>
        <w:t xml:space="preserve"> Результати оцінювання особистих надбань здобувачів освіти у 4</w:t>
      </w:r>
      <w:r w:rsidR="00EE3CB4">
        <w:rPr>
          <w:color w:val="auto"/>
          <w:sz w:val="28"/>
          <w:szCs w:val="28"/>
        </w:rPr>
        <w:t>-х</w:t>
      </w:r>
      <w:r w:rsidR="00192943">
        <w:rPr>
          <w:color w:val="auto"/>
          <w:sz w:val="28"/>
          <w:szCs w:val="28"/>
        </w:rPr>
        <w:t xml:space="preserve"> класах за рішенням педагогічної ради</w:t>
      </w:r>
      <w:r w:rsidR="001F1B41">
        <w:rPr>
          <w:color w:val="auto"/>
          <w:sz w:val="28"/>
          <w:szCs w:val="28"/>
        </w:rPr>
        <w:t xml:space="preserve"> (протокол від 27.01.2021 № 1)</w:t>
      </w:r>
      <w:r w:rsidR="004E41B8">
        <w:rPr>
          <w:color w:val="auto"/>
          <w:sz w:val="28"/>
          <w:szCs w:val="28"/>
        </w:rPr>
        <w:t xml:space="preserve"> затверджено</w:t>
      </w:r>
      <w:r w:rsidR="00BE10B2">
        <w:rPr>
          <w:color w:val="auto"/>
          <w:sz w:val="28"/>
          <w:szCs w:val="28"/>
        </w:rPr>
        <w:t xml:space="preserve"> виражати</w:t>
      </w:r>
      <w:r w:rsidR="004E41B8">
        <w:rPr>
          <w:color w:val="auto"/>
          <w:sz w:val="28"/>
          <w:szCs w:val="28"/>
        </w:rPr>
        <w:t xml:space="preserve"> </w:t>
      </w:r>
      <w:proofErr w:type="spellStart"/>
      <w:r w:rsidR="004E41B8">
        <w:rPr>
          <w:color w:val="auto"/>
          <w:sz w:val="28"/>
          <w:szCs w:val="28"/>
        </w:rPr>
        <w:t>рівнев</w:t>
      </w:r>
      <w:r w:rsidR="00BE10B2">
        <w:rPr>
          <w:color w:val="auto"/>
          <w:sz w:val="28"/>
          <w:szCs w:val="28"/>
        </w:rPr>
        <w:t>ою</w:t>
      </w:r>
      <w:proofErr w:type="spellEnd"/>
      <w:r w:rsidR="004E41B8">
        <w:rPr>
          <w:color w:val="auto"/>
          <w:sz w:val="28"/>
          <w:szCs w:val="28"/>
        </w:rPr>
        <w:t xml:space="preserve"> оцін</w:t>
      </w:r>
      <w:r w:rsidR="00BE10B2">
        <w:rPr>
          <w:color w:val="auto"/>
          <w:sz w:val="28"/>
          <w:szCs w:val="28"/>
        </w:rPr>
        <w:t>кою</w:t>
      </w:r>
      <w:r w:rsidR="004E41B8">
        <w:rPr>
          <w:color w:val="auto"/>
          <w:sz w:val="28"/>
          <w:szCs w:val="28"/>
        </w:rPr>
        <w:t xml:space="preserve"> та позначати буквами: «початковий» (П), «середній» (С), «достатній» (Д), «високий» (В)</w:t>
      </w:r>
      <w:r w:rsidR="00EF43D3">
        <w:rPr>
          <w:color w:val="auto"/>
          <w:sz w:val="28"/>
          <w:szCs w:val="28"/>
        </w:rPr>
        <w:t xml:space="preserve"> (додаток </w:t>
      </w:r>
      <w:r w:rsidR="007F43F9">
        <w:rPr>
          <w:color w:val="auto"/>
          <w:sz w:val="28"/>
          <w:szCs w:val="28"/>
        </w:rPr>
        <w:t>3</w:t>
      </w:r>
      <w:r w:rsidR="00EF43D3">
        <w:rPr>
          <w:color w:val="auto"/>
          <w:sz w:val="28"/>
          <w:szCs w:val="28"/>
        </w:rPr>
        <w:t>)</w:t>
      </w:r>
      <w:r w:rsidR="004E41B8">
        <w:rPr>
          <w:color w:val="auto"/>
          <w:sz w:val="28"/>
          <w:szCs w:val="28"/>
        </w:rPr>
        <w:t>.</w:t>
      </w:r>
    </w:p>
    <w:p w:rsidR="00FA769D" w:rsidRPr="00D515DA" w:rsidRDefault="00FA769D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0BF8" w:rsidRDefault="006A0BF8" w:rsidP="006A0B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Опис та інструменти системи внутрішн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ього забезпечення якості освіти</w:t>
      </w:r>
    </w:p>
    <w:p w:rsidR="006A0BF8" w:rsidRPr="003D5711" w:rsidRDefault="006A0BF8" w:rsidP="006A0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Система внутрішнього забезпечення якості складається з наступних компонентів:</w:t>
      </w:r>
    </w:p>
    <w:p w:rsidR="006A0BF8" w:rsidRPr="005B3BD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кадрове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освітньої діяльності</w:t>
      </w:r>
      <w:r w:rsidR="005B3BD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5"/>
        <w:gridCol w:w="1622"/>
        <w:gridCol w:w="1668"/>
        <w:gridCol w:w="1019"/>
        <w:gridCol w:w="4413"/>
      </w:tblGrid>
      <w:tr w:rsidR="006A0BF8" w:rsidTr="00EB07D0"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</w:t>
            </w:r>
          </w:p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учителя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Курси</w:t>
            </w:r>
          </w:p>
        </w:tc>
      </w:tr>
      <w:tr w:rsidR="00B23623" w:rsidRPr="002633BF" w:rsidTr="00EB07D0">
        <w:tc>
          <w:tcPr>
            <w:tcW w:w="0" w:type="auto"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B23623" w:rsidRPr="009F446E" w:rsidRDefault="00B23623" w:rsidP="008B010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Гладишева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0" w:type="auto"/>
            <w:vMerge w:val="restart"/>
            <w:vAlign w:val="center"/>
          </w:tcPr>
          <w:p w:rsidR="00B23623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вища</w:t>
            </w:r>
          </w:p>
          <w:p w:rsidR="00B23623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23623" w:rsidRPr="002A0FB3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навчальні тренінги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кваліфікації вчителів початкової школи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B23623" w:rsidRPr="002A0FB3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дистанційний курс на сайті студії 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лайн – освіти </w:t>
            </w:r>
            <w:proofErr w:type="spellStart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EdEra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23623" w:rsidRDefault="00B23623" w:rsidP="00EB07D0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тренінги для підготовки вчителів мистецтва,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щодо впровадження нового Державного стандарту початкової школи відповідно до ко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нцепції «Нова українська школа»;</w:t>
            </w:r>
          </w:p>
          <w:p w:rsidR="00B23623" w:rsidRDefault="00B23623" w:rsidP="00EB07D0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вчителів 1-2 класів за методикою LEGO </w:t>
            </w:r>
            <w:proofErr w:type="spellStart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«Навчання через гру»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23623" w:rsidRDefault="00B23623" w:rsidP="002633BF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«Нова українська школа: відповідаємо на виклик»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вчителів початкової школи за програмою підготовки до навчання учнів у 3-4-х класах</w:t>
            </w:r>
          </w:p>
          <w:p w:rsidR="00B23623" w:rsidRPr="00EB44B6" w:rsidRDefault="00B23623" w:rsidP="002633BF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3623" w:rsidTr="00EB07D0">
        <w:trPr>
          <w:trHeight w:val="812"/>
        </w:trPr>
        <w:tc>
          <w:tcPr>
            <w:tcW w:w="0" w:type="auto"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23623" w:rsidRPr="009F446E" w:rsidRDefault="00B23623" w:rsidP="008B010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Яковлєва С.О.</w:t>
            </w: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B23623" w:rsidRPr="00334813" w:rsidRDefault="00B23623" w:rsidP="00EB07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3623" w:rsidTr="00EB07D0">
        <w:trPr>
          <w:trHeight w:val="697"/>
        </w:trPr>
        <w:tc>
          <w:tcPr>
            <w:tcW w:w="0" w:type="auto"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B23623" w:rsidRPr="009F446E" w:rsidRDefault="00B23623" w:rsidP="008B010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Сліпкань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3623" w:rsidTr="00EB07D0">
        <w:trPr>
          <w:trHeight w:val="693"/>
        </w:trPr>
        <w:tc>
          <w:tcPr>
            <w:tcW w:w="0" w:type="auto"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B23623" w:rsidRPr="009F446E" w:rsidRDefault="00B23623" w:rsidP="008B010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3623" w:rsidTr="00EB07D0">
        <w:trPr>
          <w:trHeight w:val="693"/>
        </w:trPr>
        <w:tc>
          <w:tcPr>
            <w:tcW w:w="0" w:type="auto"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B23623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Ангеловська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B23623" w:rsidRPr="009F446E" w:rsidRDefault="00B23623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3623" w:rsidTr="00C0707A">
        <w:trPr>
          <w:trHeight w:val="792"/>
        </w:trPr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B23623" w:rsidRPr="009F446E" w:rsidRDefault="00B23623" w:rsidP="00062FCB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Всі вчителі – предметними, що викладають у початковій школі, пройшли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тренінги 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підвищення кваліфікації вчителів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A0BF8" w:rsidRPr="00EF43D3" w:rsidRDefault="006A0BF8" w:rsidP="00EF43D3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проведення навчальних занять;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B66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A0BF8" w:rsidRPr="003D5711" w:rsidRDefault="006A0BF8" w:rsidP="006A0BF8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Завдання системи внутрішнього забезпечення якості освіти: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6A0BF8" w:rsidRPr="006611F9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057DD9" w:rsidRDefault="006A0BF8" w:rsidP="005B3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початкової освіти </w:t>
      </w:r>
      <w:r w:rsidRPr="00E92A5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на меті досягнення учнями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очікуваних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результатів навчання, визначених Державним стандартом початкової загальної освіти. </w:t>
      </w:r>
    </w:p>
    <w:p w:rsidR="00B23623" w:rsidRDefault="00B23623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23623" w:rsidRDefault="00B23623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Pr="00B23623" w:rsidRDefault="0031756C" w:rsidP="00B23623">
      <w:pPr>
        <w:rPr>
          <w:lang w:val="uk-UA"/>
        </w:rPr>
      </w:pPr>
    </w:p>
    <w:p w:rsidR="00D22E7E" w:rsidRPr="009167F4" w:rsidRDefault="008E61F7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Додаток </w:t>
      </w:r>
      <w:r w:rsidR="001F04E1"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C0965"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B23623" w:rsidRDefault="00B23623" w:rsidP="001F04E1">
      <w:pPr>
        <w:rPr>
          <w:lang w:val="uk-UA"/>
        </w:rPr>
      </w:pPr>
    </w:p>
    <w:p w:rsidR="001F04E1" w:rsidRPr="00982F08" w:rsidRDefault="001F04E1" w:rsidP="001F04E1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Навчальний план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4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2122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72122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1F04E1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освітньої програми для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 під керівництвом О.Я.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3-4 класи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1F04E1" w:rsidRPr="00982F08" w:rsidTr="00C95D82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1F04E1" w:rsidRPr="00982F08" w:rsidTr="00C95D82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F13613" w:rsidRDefault="001F04E1" w:rsidP="000876CD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F04E1" w:rsidRPr="00982F08" w:rsidTr="00C95D82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й історична, соціальна та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22+3</w:t>
            </w:r>
          </w:p>
        </w:tc>
      </w:tr>
      <w:tr w:rsidR="001F04E1" w:rsidRPr="00982F08" w:rsidTr="00C95D82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572484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027783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83" w:rsidRDefault="00027783" w:rsidP="000277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курс за вибором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1F04E1" w:rsidRPr="00464B65" w:rsidRDefault="00027783" w:rsidP="000277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Розвиток продуктивного мислення. 1-4 класи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027783" w:rsidP="000277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A4183D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  <w:r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1F04E1" w:rsidRDefault="001F04E1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0876CD" w:rsidRDefault="000876CD" w:rsidP="001F04E1">
      <w:pPr>
        <w:rPr>
          <w:lang w:val="uk-UA"/>
        </w:rPr>
      </w:pPr>
    </w:p>
    <w:p w:rsidR="00DD223C" w:rsidRPr="009167F4" w:rsidRDefault="00DD223C" w:rsidP="00DD2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67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</w:t>
      </w:r>
      <w:r w:rsidR="000876CD" w:rsidRPr="009167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інваріантної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0876C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3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– 202</w:t>
      </w:r>
      <w:r w:rsidR="000876C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4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166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333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мова. Типова освітня програма, розроблена під керів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D223C" w:rsidRPr="00DD223C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5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0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Фізична культура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</w:tbl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варіативної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7F547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3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– 202</w:t>
      </w:r>
      <w:r w:rsidR="007F547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4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050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DD223C" w:rsidRPr="00DD223C" w:rsidTr="00C91D45">
        <w:trPr>
          <w:trHeight w:val="763"/>
        </w:trPr>
        <w:tc>
          <w:tcPr>
            <w:tcW w:w="2435" w:type="dxa"/>
            <w:gridSpan w:val="2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C91D45">
        <w:trPr>
          <w:trHeight w:val="859"/>
        </w:trPr>
        <w:tc>
          <w:tcPr>
            <w:tcW w:w="2435" w:type="dxa"/>
            <w:gridSpan w:val="2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Навчальний посібник «Планета міркувань». 4 клас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1650B7" w:rsidRPr="001F04E1" w:rsidRDefault="001650B7" w:rsidP="001F04E1">
      <w:pPr>
        <w:rPr>
          <w:lang w:val="uk-UA"/>
        </w:rPr>
      </w:pPr>
    </w:p>
    <w:sectPr w:rsidR="001650B7" w:rsidRPr="001F04E1" w:rsidSect="00EB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5126"/>
    <w:multiLevelType w:val="multilevel"/>
    <w:tmpl w:val="AE80D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4F5E40"/>
    <w:multiLevelType w:val="hybridMultilevel"/>
    <w:tmpl w:val="ECDEAE78"/>
    <w:lvl w:ilvl="0" w:tplc="7332D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6DBC"/>
    <w:multiLevelType w:val="hybridMultilevel"/>
    <w:tmpl w:val="27928A2E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4E693D"/>
    <w:multiLevelType w:val="hybridMultilevel"/>
    <w:tmpl w:val="0E54F5D2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546C7846"/>
    <w:multiLevelType w:val="multilevel"/>
    <w:tmpl w:val="DA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E302CB"/>
    <w:multiLevelType w:val="hybridMultilevel"/>
    <w:tmpl w:val="8B42D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62"/>
    <w:rsid w:val="0000417E"/>
    <w:rsid w:val="000058A3"/>
    <w:rsid w:val="00010ADB"/>
    <w:rsid w:val="00027783"/>
    <w:rsid w:val="00052043"/>
    <w:rsid w:val="00057DD9"/>
    <w:rsid w:val="00062FCB"/>
    <w:rsid w:val="00065708"/>
    <w:rsid w:val="00074A1C"/>
    <w:rsid w:val="0007720F"/>
    <w:rsid w:val="0008254E"/>
    <w:rsid w:val="000876CD"/>
    <w:rsid w:val="000A116E"/>
    <w:rsid w:val="000B4C5E"/>
    <w:rsid w:val="000D43D3"/>
    <w:rsid w:val="000D5B16"/>
    <w:rsid w:val="000D69D0"/>
    <w:rsid w:val="00105753"/>
    <w:rsid w:val="00110335"/>
    <w:rsid w:val="00110A9A"/>
    <w:rsid w:val="00113642"/>
    <w:rsid w:val="00117465"/>
    <w:rsid w:val="00120DD1"/>
    <w:rsid w:val="001253C9"/>
    <w:rsid w:val="0012619B"/>
    <w:rsid w:val="00144444"/>
    <w:rsid w:val="001650B7"/>
    <w:rsid w:val="00187493"/>
    <w:rsid w:val="00190FF8"/>
    <w:rsid w:val="00192943"/>
    <w:rsid w:val="001A16FE"/>
    <w:rsid w:val="001A2EDA"/>
    <w:rsid w:val="001B2BE5"/>
    <w:rsid w:val="001C1516"/>
    <w:rsid w:val="001F04E1"/>
    <w:rsid w:val="001F1B41"/>
    <w:rsid w:val="001F7F44"/>
    <w:rsid w:val="002134D4"/>
    <w:rsid w:val="002277EF"/>
    <w:rsid w:val="00246219"/>
    <w:rsid w:val="0025604F"/>
    <w:rsid w:val="002633BF"/>
    <w:rsid w:val="00271B5B"/>
    <w:rsid w:val="00273E8C"/>
    <w:rsid w:val="00291598"/>
    <w:rsid w:val="002A0C16"/>
    <w:rsid w:val="002A0FB3"/>
    <w:rsid w:val="002A76B7"/>
    <w:rsid w:val="002E1AE8"/>
    <w:rsid w:val="0031756C"/>
    <w:rsid w:val="00333972"/>
    <w:rsid w:val="00334813"/>
    <w:rsid w:val="00337309"/>
    <w:rsid w:val="00347897"/>
    <w:rsid w:val="003535B9"/>
    <w:rsid w:val="0036124A"/>
    <w:rsid w:val="00363B0E"/>
    <w:rsid w:val="00375F9E"/>
    <w:rsid w:val="00397233"/>
    <w:rsid w:val="003A3A8B"/>
    <w:rsid w:val="003B3349"/>
    <w:rsid w:val="003B36C3"/>
    <w:rsid w:val="003C4288"/>
    <w:rsid w:val="003C6A8B"/>
    <w:rsid w:val="003D5711"/>
    <w:rsid w:val="003E4985"/>
    <w:rsid w:val="003F75B9"/>
    <w:rsid w:val="003F7605"/>
    <w:rsid w:val="00403824"/>
    <w:rsid w:val="00403A8A"/>
    <w:rsid w:val="00412A5F"/>
    <w:rsid w:val="00424A59"/>
    <w:rsid w:val="00437BAA"/>
    <w:rsid w:val="00440A83"/>
    <w:rsid w:val="00450021"/>
    <w:rsid w:val="004504B3"/>
    <w:rsid w:val="00451F18"/>
    <w:rsid w:val="00453092"/>
    <w:rsid w:val="00472494"/>
    <w:rsid w:val="004821AF"/>
    <w:rsid w:val="0049224B"/>
    <w:rsid w:val="004B6331"/>
    <w:rsid w:val="004C4664"/>
    <w:rsid w:val="004D0365"/>
    <w:rsid w:val="004E41B8"/>
    <w:rsid w:val="004F0277"/>
    <w:rsid w:val="004F1866"/>
    <w:rsid w:val="004F2965"/>
    <w:rsid w:val="0051353B"/>
    <w:rsid w:val="00541D00"/>
    <w:rsid w:val="00544419"/>
    <w:rsid w:val="00546C0E"/>
    <w:rsid w:val="00570A9C"/>
    <w:rsid w:val="005A4F75"/>
    <w:rsid w:val="005B3BDA"/>
    <w:rsid w:val="005C3E36"/>
    <w:rsid w:val="005C53FC"/>
    <w:rsid w:val="005D50F6"/>
    <w:rsid w:val="005D6FD0"/>
    <w:rsid w:val="00612ABD"/>
    <w:rsid w:val="00615D5F"/>
    <w:rsid w:val="00621D64"/>
    <w:rsid w:val="00635DDE"/>
    <w:rsid w:val="006464A7"/>
    <w:rsid w:val="006577DC"/>
    <w:rsid w:val="00665802"/>
    <w:rsid w:val="00690035"/>
    <w:rsid w:val="006904E4"/>
    <w:rsid w:val="00693757"/>
    <w:rsid w:val="006A0BF8"/>
    <w:rsid w:val="006B3353"/>
    <w:rsid w:val="006C07E2"/>
    <w:rsid w:val="006C694F"/>
    <w:rsid w:val="006D6D73"/>
    <w:rsid w:val="006D74FB"/>
    <w:rsid w:val="006F66B6"/>
    <w:rsid w:val="007007E1"/>
    <w:rsid w:val="00701BE3"/>
    <w:rsid w:val="0070318F"/>
    <w:rsid w:val="0072122C"/>
    <w:rsid w:val="0073170B"/>
    <w:rsid w:val="0073377A"/>
    <w:rsid w:val="00733D29"/>
    <w:rsid w:val="00734207"/>
    <w:rsid w:val="00736CA3"/>
    <w:rsid w:val="00747F0E"/>
    <w:rsid w:val="00751147"/>
    <w:rsid w:val="00754780"/>
    <w:rsid w:val="00766BBD"/>
    <w:rsid w:val="00782DA1"/>
    <w:rsid w:val="007931D2"/>
    <w:rsid w:val="0079597D"/>
    <w:rsid w:val="00797BF1"/>
    <w:rsid w:val="007B43E3"/>
    <w:rsid w:val="007C0C5C"/>
    <w:rsid w:val="007C49C0"/>
    <w:rsid w:val="007D35E6"/>
    <w:rsid w:val="007E7D8E"/>
    <w:rsid w:val="007F43F9"/>
    <w:rsid w:val="007F5477"/>
    <w:rsid w:val="00805FA1"/>
    <w:rsid w:val="00836740"/>
    <w:rsid w:val="00851661"/>
    <w:rsid w:val="00857311"/>
    <w:rsid w:val="00867E5C"/>
    <w:rsid w:val="00873A75"/>
    <w:rsid w:val="0087780A"/>
    <w:rsid w:val="00885B2E"/>
    <w:rsid w:val="008904E9"/>
    <w:rsid w:val="0089453D"/>
    <w:rsid w:val="008A730B"/>
    <w:rsid w:val="008D024D"/>
    <w:rsid w:val="008D2B5B"/>
    <w:rsid w:val="008D7888"/>
    <w:rsid w:val="008E61F7"/>
    <w:rsid w:val="008F5A66"/>
    <w:rsid w:val="00910E6D"/>
    <w:rsid w:val="009167F4"/>
    <w:rsid w:val="009243FC"/>
    <w:rsid w:val="00936CC1"/>
    <w:rsid w:val="00952534"/>
    <w:rsid w:val="009527FF"/>
    <w:rsid w:val="00980DD5"/>
    <w:rsid w:val="0098121C"/>
    <w:rsid w:val="0099752D"/>
    <w:rsid w:val="009A7B37"/>
    <w:rsid w:val="009B3B4F"/>
    <w:rsid w:val="009B60AF"/>
    <w:rsid w:val="009D12B6"/>
    <w:rsid w:val="009D71D2"/>
    <w:rsid w:val="009E1AE3"/>
    <w:rsid w:val="009F446E"/>
    <w:rsid w:val="00A15462"/>
    <w:rsid w:val="00A218CB"/>
    <w:rsid w:val="00A33A99"/>
    <w:rsid w:val="00A40A64"/>
    <w:rsid w:val="00A54A3B"/>
    <w:rsid w:val="00A62812"/>
    <w:rsid w:val="00A83DD5"/>
    <w:rsid w:val="00A85609"/>
    <w:rsid w:val="00AA7CAE"/>
    <w:rsid w:val="00B1657F"/>
    <w:rsid w:val="00B16DA6"/>
    <w:rsid w:val="00B226A3"/>
    <w:rsid w:val="00B23623"/>
    <w:rsid w:val="00B26561"/>
    <w:rsid w:val="00B50437"/>
    <w:rsid w:val="00B71C45"/>
    <w:rsid w:val="00B72805"/>
    <w:rsid w:val="00BB15F2"/>
    <w:rsid w:val="00BC1C51"/>
    <w:rsid w:val="00BC571F"/>
    <w:rsid w:val="00BC710E"/>
    <w:rsid w:val="00BD2642"/>
    <w:rsid w:val="00BD686F"/>
    <w:rsid w:val="00BE10B2"/>
    <w:rsid w:val="00BE1653"/>
    <w:rsid w:val="00BF616B"/>
    <w:rsid w:val="00C00FE5"/>
    <w:rsid w:val="00C04BD5"/>
    <w:rsid w:val="00C315FF"/>
    <w:rsid w:val="00C319C1"/>
    <w:rsid w:val="00C35B9D"/>
    <w:rsid w:val="00C71624"/>
    <w:rsid w:val="00C806CB"/>
    <w:rsid w:val="00C845CF"/>
    <w:rsid w:val="00C95D82"/>
    <w:rsid w:val="00CA0EBA"/>
    <w:rsid w:val="00CB3B26"/>
    <w:rsid w:val="00CC0B9C"/>
    <w:rsid w:val="00CC77E5"/>
    <w:rsid w:val="00D04FC0"/>
    <w:rsid w:val="00D0581D"/>
    <w:rsid w:val="00D14EF4"/>
    <w:rsid w:val="00D17382"/>
    <w:rsid w:val="00D2252F"/>
    <w:rsid w:val="00D22E7E"/>
    <w:rsid w:val="00D263A8"/>
    <w:rsid w:val="00D31831"/>
    <w:rsid w:val="00D353E8"/>
    <w:rsid w:val="00D379CD"/>
    <w:rsid w:val="00D42F87"/>
    <w:rsid w:val="00D515DA"/>
    <w:rsid w:val="00D54A67"/>
    <w:rsid w:val="00D56ADF"/>
    <w:rsid w:val="00D65881"/>
    <w:rsid w:val="00D71476"/>
    <w:rsid w:val="00D8479F"/>
    <w:rsid w:val="00DA289B"/>
    <w:rsid w:val="00DA4C5B"/>
    <w:rsid w:val="00DB14A1"/>
    <w:rsid w:val="00DB1748"/>
    <w:rsid w:val="00DB5156"/>
    <w:rsid w:val="00DC0965"/>
    <w:rsid w:val="00DD223C"/>
    <w:rsid w:val="00DE3FB7"/>
    <w:rsid w:val="00DF4B3B"/>
    <w:rsid w:val="00E1105E"/>
    <w:rsid w:val="00E12526"/>
    <w:rsid w:val="00E35260"/>
    <w:rsid w:val="00E71E09"/>
    <w:rsid w:val="00E7669E"/>
    <w:rsid w:val="00E92A56"/>
    <w:rsid w:val="00E9389F"/>
    <w:rsid w:val="00EB01CC"/>
    <w:rsid w:val="00EB07D0"/>
    <w:rsid w:val="00EB40C7"/>
    <w:rsid w:val="00ED7251"/>
    <w:rsid w:val="00EE2A18"/>
    <w:rsid w:val="00EE3CB4"/>
    <w:rsid w:val="00EF43D3"/>
    <w:rsid w:val="00F036A4"/>
    <w:rsid w:val="00F20F49"/>
    <w:rsid w:val="00F6249C"/>
    <w:rsid w:val="00F76536"/>
    <w:rsid w:val="00F90A02"/>
    <w:rsid w:val="00FA55C9"/>
    <w:rsid w:val="00FA769D"/>
    <w:rsid w:val="00FC13D1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6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2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B71C45"/>
    <w:rPr>
      <w:rFonts w:asciiTheme="minorHAnsi" w:hAnsiTheme="minorHAnsi" w:cstheme="minorBidi"/>
      <w:sz w:val="22"/>
      <w:szCs w:val="22"/>
      <w:lang w:val="uk-UA"/>
    </w:rPr>
  </w:style>
  <w:style w:type="paragraph" w:customStyle="1" w:styleId="11">
    <w:name w:val="Звичайний1"/>
    <w:rsid w:val="00B71C4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styleId="a5">
    <w:name w:val="Normal (Web)"/>
    <w:basedOn w:val="a"/>
    <w:uiPriority w:val="99"/>
    <w:unhideWhenUsed/>
    <w:rsid w:val="00CC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4B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2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Default">
    <w:name w:val="Default"/>
    <w:rsid w:val="00D515DA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C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28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1253C9"/>
    <w:pPr>
      <w:spacing w:after="120" w:line="259" w:lineRule="auto"/>
      <w:ind w:left="283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rsid w:val="001253C9"/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093ADD-0D6C-4E75-AF27-615EB703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Пользователь</cp:lastModifiedBy>
  <cp:revision>111</cp:revision>
  <cp:lastPrinted>2023-08-16T10:54:00Z</cp:lastPrinted>
  <dcterms:created xsi:type="dcterms:W3CDTF">2020-08-13T10:00:00Z</dcterms:created>
  <dcterms:modified xsi:type="dcterms:W3CDTF">2023-09-11T10:01:00Z</dcterms:modified>
</cp:coreProperties>
</file>